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441A" w14:textId="4F392966" w:rsidR="006F56BB" w:rsidRDefault="009910BF" w:rsidP="00534B9C">
      <w:pPr>
        <w:pStyle w:val="Title"/>
        <w:jc w:val="center"/>
      </w:pPr>
      <w:r>
        <w:t>Principal</w:t>
      </w:r>
      <w:r w:rsidR="009D1443">
        <w:t xml:space="preserve"> </w:t>
      </w:r>
      <w:r w:rsidR="00BD0752">
        <w:t xml:space="preserve">or Senior </w:t>
      </w:r>
      <w:r w:rsidR="0092491E">
        <w:t>Ecologist</w:t>
      </w:r>
    </w:p>
    <w:p w14:paraId="6E16D723" w14:textId="2FDB2C70" w:rsidR="00A1514D" w:rsidRPr="00A1514D" w:rsidRDefault="00BD0752" w:rsidP="00A1514D">
      <w:pPr>
        <w:jc w:val="center"/>
        <w:rPr>
          <w:sz w:val="24"/>
          <w:szCs w:val="24"/>
        </w:rPr>
      </w:pPr>
      <w:r>
        <w:rPr>
          <w:sz w:val="24"/>
          <w:szCs w:val="24"/>
        </w:rPr>
        <w:t xml:space="preserve">Salary range </w:t>
      </w:r>
      <w:r w:rsidR="00756AAE">
        <w:rPr>
          <w:sz w:val="24"/>
          <w:szCs w:val="24"/>
        </w:rPr>
        <w:t>£2</w:t>
      </w:r>
      <w:r w:rsidR="0087607A">
        <w:rPr>
          <w:sz w:val="24"/>
          <w:szCs w:val="24"/>
        </w:rPr>
        <w:t>8,000 - £48,000</w:t>
      </w:r>
      <w:r w:rsidR="00A1514D" w:rsidRPr="00A1514D">
        <w:rPr>
          <w:sz w:val="24"/>
          <w:szCs w:val="24"/>
        </w:rPr>
        <w:t xml:space="preserve"> and Benefit</w:t>
      </w:r>
      <w:r w:rsidR="00A1514D">
        <w:rPr>
          <w:sz w:val="24"/>
          <w:szCs w:val="24"/>
        </w:rPr>
        <w:t>s</w:t>
      </w:r>
      <w:r w:rsidR="00A1514D" w:rsidRPr="00A1514D">
        <w:rPr>
          <w:sz w:val="24"/>
          <w:szCs w:val="24"/>
        </w:rPr>
        <w:t xml:space="preserve"> Package</w:t>
      </w:r>
    </w:p>
    <w:p w14:paraId="7A358239" w14:textId="77777777" w:rsidR="009D1443" w:rsidRPr="00BE0729" w:rsidRDefault="009D1443" w:rsidP="009D1443">
      <w:pPr>
        <w:jc w:val="center"/>
        <w:rPr>
          <w:b/>
          <w:bCs w:val="0"/>
          <w:i/>
          <w:iCs/>
        </w:rPr>
      </w:pPr>
      <w:r w:rsidRPr="00BE0729">
        <w:rPr>
          <w:b/>
          <w:bCs w:val="0"/>
          <w:i/>
          <w:iCs/>
        </w:rPr>
        <w:t xml:space="preserve">Our Success means we need to further develop our team of </w:t>
      </w:r>
      <w:r>
        <w:rPr>
          <w:b/>
          <w:bCs w:val="0"/>
          <w:i/>
          <w:iCs/>
        </w:rPr>
        <w:t>expert</w:t>
      </w:r>
      <w:r w:rsidRPr="00BE0729">
        <w:rPr>
          <w:b/>
          <w:bCs w:val="0"/>
          <w:i/>
          <w:iCs/>
        </w:rPr>
        <w:t xml:space="preserve"> ecologists</w:t>
      </w:r>
    </w:p>
    <w:p w14:paraId="79E95276" w14:textId="7B64BE3D" w:rsidR="00831E1D" w:rsidRDefault="00831E1D" w:rsidP="00831E1D">
      <w:r>
        <w:t>A consultant ecologist’s role is to balance the objectives of developers with the need</w:t>
      </w:r>
      <w:r w:rsidR="00B54B09">
        <w:t>s</w:t>
      </w:r>
      <w:r>
        <w:t xml:space="preserve"> of the environment.  SWT Ecology Services is an advocate for prot</w:t>
      </w:r>
      <w:r w:rsidR="001C472A">
        <w:t>ecting key environmental assets</w:t>
      </w:r>
      <w:r>
        <w:t xml:space="preserve"> whilst at the same time being a facilitator of development that improves the quality of life for local communities.  SWT Ecology Services </w:t>
      </w:r>
      <w:r w:rsidR="00B54B09">
        <w:t xml:space="preserve">manages </w:t>
      </w:r>
      <w:r>
        <w:t>the challenge of reconcilin</w:t>
      </w:r>
      <w:r w:rsidR="000B6726">
        <w:t>g the two and sees each project</w:t>
      </w:r>
      <w:r>
        <w:t xml:space="preserve"> as an opportunity to achieve the best possible outcome for both parties.  </w:t>
      </w:r>
    </w:p>
    <w:p w14:paraId="070D81D7" w14:textId="010AA632" w:rsidR="00831E1D" w:rsidRDefault="00831E1D" w:rsidP="00831E1D">
      <w:pPr>
        <w:pStyle w:val="Heading4"/>
      </w:pPr>
      <w:r>
        <w:t>The role</w:t>
      </w:r>
    </w:p>
    <w:p w14:paraId="2C3ACA15" w14:textId="0B1FB0EF" w:rsidR="001807AE" w:rsidRDefault="009910BF" w:rsidP="00534B9C">
      <w:r>
        <w:t>As part of</w:t>
      </w:r>
      <w:r w:rsidR="008438FA">
        <w:t xml:space="preserve"> a team of expert principal</w:t>
      </w:r>
      <w:r>
        <w:t xml:space="preserve"> and senior</w:t>
      </w:r>
      <w:r w:rsidR="008438FA">
        <w:t xml:space="preserve"> ecologists, </w:t>
      </w:r>
      <w:r>
        <w:t xml:space="preserve">you will </w:t>
      </w:r>
      <w:r w:rsidR="008438FA">
        <w:t xml:space="preserve">work on a </w:t>
      </w:r>
      <w:r w:rsidR="001807AE">
        <w:t xml:space="preserve">diverse portfolio of projects, including large infrastructure projects, </w:t>
      </w:r>
      <w:r w:rsidR="00534B9C">
        <w:t xml:space="preserve">housing developments, </w:t>
      </w:r>
      <w:r w:rsidR="001807AE">
        <w:t xml:space="preserve">and private homes. </w:t>
      </w:r>
      <w:r w:rsidR="008438FA">
        <w:t xml:space="preserve"> </w:t>
      </w:r>
      <w:r w:rsidR="00534B9C">
        <w:t>You will be responsible for delivering projects</w:t>
      </w:r>
      <w:r>
        <w:t>,</w:t>
      </w:r>
      <w:r w:rsidR="00534B9C">
        <w:t xml:space="preserve"> throughout the entire project life-cycle; liaising with clients, stakeholders and subject matter experts.  You will be holding the team and sub-contractors to account on delivery, quality, time and costs as well as reporting against milestones, financials and resourcing. You will </w:t>
      </w:r>
      <w:r w:rsidR="001807AE">
        <w:t xml:space="preserve">lead teams </w:t>
      </w:r>
      <w:r w:rsidR="0087607A">
        <w:t xml:space="preserve">or manage projects </w:t>
      </w:r>
      <w:r w:rsidR="001807AE">
        <w:t>on a range of surveys, prepare</w:t>
      </w:r>
      <w:r w:rsidR="008438FA">
        <w:t xml:space="preserve"> high quality technical reports,</w:t>
      </w:r>
      <w:r w:rsidR="001807AE">
        <w:t xml:space="preserve"> mitigation licences</w:t>
      </w:r>
      <w:r w:rsidR="008438FA">
        <w:t xml:space="preserve">, </w:t>
      </w:r>
      <w:r w:rsidR="001807AE">
        <w:t xml:space="preserve">precautionary methods of working and supervising works.  </w:t>
      </w:r>
      <w:r w:rsidR="00A1514D">
        <w:t>Principal Ecologists will have line management responsibilities.</w:t>
      </w:r>
    </w:p>
    <w:p w14:paraId="66674B36" w14:textId="29945E7A" w:rsidR="001807AE" w:rsidRDefault="001807AE" w:rsidP="001807AE">
      <w:r>
        <w:t>Th</w:t>
      </w:r>
      <w:r w:rsidR="009D1443">
        <w:t>is is a</w:t>
      </w:r>
      <w:r>
        <w:t xml:space="preserve"> permanent full time role</w:t>
      </w:r>
      <w:r w:rsidR="009D1443">
        <w:t xml:space="preserve"> but</w:t>
      </w:r>
      <w:r>
        <w:t xml:space="preserve"> part-time </w:t>
      </w:r>
      <w:r w:rsidR="009D1443">
        <w:t>options</w:t>
      </w:r>
      <w:r>
        <w:t xml:space="preserve"> will also be considered.  </w:t>
      </w:r>
    </w:p>
    <w:p w14:paraId="23BD50AD" w14:textId="6CD4D540" w:rsidR="00534B9C" w:rsidRDefault="00534B9C" w:rsidP="00534B9C">
      <w:r>
        <w:t xml:space="preserve">We operate a flexi policy and aim to provide a good work/life balance whilst having an interesting and challenging working environment.  </w:t>
      </w:r>
    </w:p>
    <w:p w14:paraId="77157BE6" w14:textId="539C0516" w:rsidR="009910BF" w:rsidRPr="00A1514D" w:rsidRDefault="009910BF" w:rsidP="009910BF">
      <w:pPr>
        <w:rPr>
          <w:rFonts w:eastAsiaTheme="minorHAnsi"/>
          <w:b/>
          <w:bCs w:val="0"/>
          <w:i/>
          <w:iCs/>
        </w:rPr>
      </w:pPr>
      <w:r w:rsidRPr="00A1514D">
        <w:rPr>
          <w:b/>
          <w:bCs w:val="0"/>
          <w:i/>
          <w:iCs/>
        </w:rPr>
        <w:t xml:space="preserve">The salary offered </w:t>
      </w:r>
      <w:r w:rsidR="00A1514D">
        <w:rPr>
          <w:b/>
          <w:bCs w:val="0"/>
          <w:i/>
          <w:iCs/>
        </w:rPr>
        <w:t xml:space="preserve">to </w:t>
      </w:r>
      <w:r w:rsidRPr="00A1514D">
        <w:rPr>
          <w:b/>
          <w:bCs w:val="0"/>
          <w:i/>
          <w:iCs/>
        </w:rPr>
        <w:t>successful applicant</w:t>
      </w:r>
      <w:r w:rsidR="00A1514D">
        <w:rPr>
          <w:b/>
          <w:bCs w:val="0"/>
          <w:i/>
          <w:iCs/>
        </w:rPr>
        <w:t>s</w:t>
      </w:r>
      <w:r w:rsidRPr="00A1514D">
        <w:rPr>
          <w:b/>
          <w:bCs w:val="0"/>
          <w:i/>
          <w:iCs/>
        </w:rPr>
        <w:t xml:space="preserve"> will be agreed based on qualifications and experience and will form part of a benefits package including: above minimum pension contributions, life assurance of 4 x salary, employee support scheme, 22 days holiday, flexible working policy and a bonus scheme paid </w:t>
      </w:r>
      <w:r w:rsidR="00875C18">
        <w:rPr>
          <w:b/>
          <w:bCs w:val="0"/>
          <w:i/>
          <w:iCs/>
        </w:rPr>
        <w:t>three times a year</w:t>
      </w:r>
      <w:r w:rsidRPr="00A1514D">
        <w:rPr>
          <w:b/>
          <w:bCs w:val="0"/>
          <w:i/>
          <w:iCs/>
        </w:rPr>
        <w:t>.</w:t>
      </w:r>
    </w:p>
    <w:p w14:paraId="30CCD291" w14:textId="77777777" w:rsidR="00831E1D" w:rsidRDefault="00831E1D" w:rsidP="00831E1D">
      <w:pPr>
        <w:pStyle w:val="Heading4"/>
      </w:pPr>
      <w:r>
        <w:t>Your skills</w:t>
      </w:r>
    </w:p>
    <w:p w14:paraId="3CB6D6B9" w14:textId="4F9F7EA5" w:rsidR="001807AE" w:rsidRDefault="001807AE" w:rsidP="001807AE">
      <w:r>
        <w:t>You will have experience in undertaking and delivering Pr</w:t>
      </w:r>
      <w:r w:rsidR="008438FA">
        <w:t>eliminary Ecological Appraisals, Ecological Impact Assessments</w:t>
      </w:r>
      <w:r w:rsidR="00247125">
        <w:t>, Ecological Clerk of Works, mitigation licences</w:t>
      </w:r>
      <w:r w:rsidR="008438FA">
        <w:t xml:space="preserve"> </w:t>
      </w:r>
      <w:r>
        <w:t>and protected species and habitat surveys.  You will have demonstrable experience in</w:t>
      </w:r>
      <w:r w:rsidR="000B0941">
        <w:t xml:space="preserve"> all stages of project management from inception to delivery and invoicing; client and stakeholder liaison; and peer reviewing reports.   You must have a good knowledge of legislation and planning policy.</w:t>
      </w:r>
    </w:p>
    <w:p w14:paraId="4D584D13" w14:textId="6D34BAEA" w:rsidR="001155F8" w:rsidRDefault="001807AE" w:rsidP="001155F8">
      <w:r>
        <w:t xml:space="preserve">You must be </w:t>
      </w:r>
      <w:r w:rsidR="00CC0B61">
        <w:t>ready to travel</w:t>
      </w:r>
      <w:r w:rsidR="00396A6D">
        <w:t>, work in the field</w:t>
      </w:r>
      <w:r w:rsidR="00CC0B61">
        <w:t xml:space="preserve"> and work flexible hours</w:t>
      </w:r>
      <w:r>
        <w:t xml:space="preserve"> and ideally have a CSCS card.  </w:t>
      </w:r>
      <w:r w:rsidR="00831E1D">
        <w:t>Given the role involves travelling around the county, you will need to have a valid UK driver’s licence and access to your own transport.</w:t>
      </w:r>
      <w:r w:rsidR="00581BF0">
        <w:t xml:space="preserve">  </w:t>
      </w:r>
    </w:p>
    <w:p w14:paraId="064F9617" w14:textId="77777777" w:rsidR="00534B9C" w:rsidRDefault="00534B9C">
      <w:pPr>
        <w:spacing w:before="0" w:after="0" w:line="240" w:lineRule="auto"/>
        <w:jc w:val="left"/>
        <w:outlineLvl w:val="9"/>
        <w:rPr>
          <w:b/>
          <w:bCs w:val="0"/>
          <w:iCs/>
          <w:color w:val="008698"/>
          <w:sz w:val="24"/>
          <w:szCs w:val="24"/>
        </w:rPr>
      </w:pPr>
      <w:r>
        <w:br w:type="page"/>
      </w:r>
    </w:p>
    <w:p w14:paraId="363DB6F0" w14:textId="77777777" w:rsidR="001155F8" w:rsidRDefault="001155F8" w:rsidP="00831E1D">
      <w:pPr>
        <w:pStyle w:val="Heading4"/>
      </w:pPr>
      <w:r>
        <w:lastRenderedPageBreak/>
        <w:t>SWT Ecology Services</w:t>
      </w:r>
    </w:p>
    <w:p w14:paraId="789FF312" w14:textId="77777777" w:rsidR="00D12B6E" w:rsidRDefault="004B27B3" w:rsidP="004B27B3">
      <w:r>
        <w:t xml:space="preserve">SWT Ecology Services </w:t>
      </w:r>
      <w:r w:rsidR="001155F8">
        <w:t>has a dynamic and supportive team of experienced ecologist</w:t>
      </w:r>
      <w:r w:rsidR="00B54B09">
        <w:t>s</w:t>
      </w:r>
      <w:r w:rsidR="001155F8">
        <w:t>.  We are a fully owned subsidiary of Surrey Wildlife Trust</w:t>
      </w:r>
      <w:r w:rsidR="00221EE4">
        <w:t xml:space="preserve">.  This means that our profits are returned to SWT on an annual basis, thus supporting SWT’s mission to create a living landscape across the county.  </w:t>
      </w:r>
    </w:p>
    <w:p w14:paraId="2B3CEA3C" w14:textId="77777777" w:rsidR="00D12B6E" w:rsidRDefault="00221EE4" w:rsidP="004B27B3">
      <w:r>
        <w:t xml:space="preserve">Although working for SWT Ecology Services </w:t>
      </w:r>
      <w:r w:rsidR="00D12B6E">
        <w:t xml:space="preserve">you will have </w:t>
      </w:r>
      <w:r>
        <w:t xml:space="preserve">numerous opportunities to get involved with SWT’s activities.  We are also active across the Wildlife Trust Consultancies network and attend quarterly webinars on </w:t>
      </w:r>
      <w:r w:rsidR="00D12B6E">
        <w:t>current ecological trends; in addition to attending an annual conference where you can network with ecologists throughout the country.</w:t>
      </w:r>
    </w:p>
    <w:p w14:paraId="5AF2BA77" w14:textId="77777777" w:rsidR="0092491E" w:rsidRPr="004B27B3" w:rsidRDefault="00D12B6E" w:rsidP="004B27B3">
      <w:r>
        <w:t>O</w:t>
      </w:r>
      <w:r w:rsidR="001155F8">
        <w:t xml:space="preserve">ur office is in </w:t>
      </w:r>
      <w:r w:rsidR="00A30F3D">
        <w:t>Pirbright</w:t>
      </w:r>
      <w:r w:rsidR="00B96994">
        <w:t xml:space="preserve">, although remote working will be possible.  </w:t>
      </w:r>
    </w:p>
    <w:p w14:paraId="2CE849B0" w14:textId="7C6FDF56" w:rsidR="00831E1D" w:rsidRDefault="00831E1D" w:rsidP="00831E1D">
      <w:pPr>
        <w:pStyle w:val="Heading4"/>
      </w:pPr>
      <w:r>
        <w:t>If this is the role for you:</w:t>
      </w:r>
    </w:p>
    <w:p w14:paraId="7A883C40" w14:textId="77777777" w:rsidR="00A1514D" w:rsidRDefault="00A1514D" w:rsidP="00A1514D">
      <w:r>
        <w:t xml:space="preserve">We are committed to having an inclusive and diverse workplace and encourage applications from backgrounds which may be underrepresented in our sector, including people from minority ethnic backgrounds and people with disabilities.  </w:t>
      </w:r>
    </w:p>
    <w:p w14:paraId="577C6194" w14:textId="77777777" w:rsidR="00A1514D" w:rsidRDefault="00A1514D" w:rsidP="00A1514D">
      <w:r>
        <w:t>We are committed to offering an interview to all candidates that meet the essential criteria for the post.  Please let us know if you require any adjustment to make our recruitment process more accessible.</w:t>
      </w:r>
    </w:p>
    <w:p w14:paraId="665FB256" w14:textId="37B57B4B" w:rsidR="00BF0461" w:rsidRPr="006F56BB" w:rsidRDefault="00A1514D" w:rsidP="006F56BB">
      <w:r>
        <w:t>If you fulfil the role criteria, p</w:t>
      </w:r>
      <w:r w:rsidR="00883E43">
        <w:t xml:space="preserve">lease send </w:t>
      </w:r>
      <w:r w:rsidR="00B96994">
        <w:t>a completed application form</w:t>
      </w:r>
      <w:r>
        <w:t xml:space="preserve">, available on our website, </w:t>
      </w:r>
      <w:hyperlink r:id="rId10" w:history="1">
        <w:r w:rsidR="00235144">
          <w:rPr>
            <w:rStyle w:val="Hyperlink"/>
          </w:rPr>
          <w:t>SWT Ecology Services – Independent Ecological Consultancy</w:t>
        </w:r>
      </w:hyperlink>
      <w:r>
        <w:t xml:space="preserve"> </w:t>
      </w:r>
      <w:r w:rsidR="00883E43">
        <w:t xml:space="preserve">to </w:t>
      </w:r>
      <w:r w:rsidR="00B7101F">
        <w:t>Gabbie</w:t>
      </w:r>
      <w:r>
        <w:t xml:space="preserve"> </w:t>
      </w:r>
      <w:r w:rsidR="00B7101F">
        <w:t>Graham, MD of SWT E</w:t>
      </w:r>
      <w:r w:rsidR="00C349EF">
        <w:t xml:space="preserve">cology </w:t>
      </w:r>
      <w:r w:rsidR="00B7101F">
        <w:t>S</w:t>
      </w:r>
      <w:r w:rsidR="00C349EF">
        <w:t>ervices</w:t>
      </w:r>
      <w:r w:rsidR="00B7101F">
        <w:t xml:space="preserve"> </w:t>
      </w:r>
      <w:hyperlink r:id="rId11" w:history="1">
        <w:r w:rsidR="008C74FE" w:rsidRPr="007E4F25">
          <w:rPr>
            <w:rStyle w:val="Hyperlink"/>
          </w:rPr>
          <w:t>swtes.recruitment@surreywt.org.uk</w:t>
        </w:r>
      </w:hyperlink>
      <w:r w:rsidR="000A297C">
        <w:t>.</w:t>
      </w:r>
      <w:r w:rsidR="008C74FE">
        <w:t xml:space="preserve">  Please include the word Ecologist in the title of your email.</w:t>
      </w:r>
    </w:p>
    <w:p w14:paraId="51A2C89E" w14:textId="77777777" w:rsidR="00A1514D" w:rsidRDefault="00A1514D" w:rsidP="008661AB">
      <w:pPr>
        <w:rPr>
          <w:noProof/>
          <w:sz w:val="18"/>
          <w:szCs w:val="18"/>
          <w:lang w:eastAsia="en-GB"/>
        </w:rPr>
      </w:pPr>
    </w:p>
    <w:p w14:paraId="00497F70" w14:textId="3233F335" w:rsidR="008661AB" w:rsidRDefault="006F56BB" w:rsidP="008661AB">
      <w:r w:rsidRPr="000A297C">
        <w:t xml:space="preserve">The deadline for applications is </w:t>
      </w:r>
      <w:r w:rsidR="004E794B" w:rsidRPr="000A297C">
        <w:rPr>
          <w:b/>
        </w:rPr>
        <w:t xml:space="preserve">5pm </w:t>
      </w:r>
      <w:r w:rsidR="00377457">
        <w:rPr>
          <w:b/>
        </w:rPr>
        <w:t>Monday 12</w:t>
      </w:r>
      <w:r w:rsidR="00377457" w:rsidRPr="00377457">
        <w:rPr>
          <w:b/>
          <w:vertAlign w:val="superscript"/>
        </w:rPr>
        <w:t>th</w:t>
      </w:r>
      <w:r w:rsidR="00377457">
        <w:rPr>
          <w:b/>
        </w:rPr>
        <w:t xml:space="preserve"> February 2024</w:t>
      </w:r>
      <w:r w:rsidR="00B96994">
        <w:rPr>
          <w:b/>
        </w:rPr>
        <w:t xml:space="preserve">.  </w:t>
      </w:r>
      <w:r w:rsidR="00CA73F7" w:rsidRPr="00377457">
        <w:rPr>
          <w:bCs w:val="0"/>
        </w:rPr>
        <w:t>I</w:t>
      </w:r>
      <w:r w:rsidR="00013ECD" w:rsidRPr="00377457">
        <w:rPr>
          <w:bCs w:val="0"/>
        </w:rPr>
        <w:t>n</w:t>
      </w:r>
      <w:r w:rsidR="00013ECD">
        <w:rPr>
          <w:bCs w:val="0"/>
        </w:rPr>
        <w:t>itial interview</w:t>
      </w:r>
      <w:r w:rsidR="00CA73F7">
        <w:rPr>
          <w:bCs w:val="0"/>
        </w:rPr>
        <w:t>s</w:t>
      </w:r>
      <w:r w:rsidR="00013ECD">
        <w:rPr>
          <w:bCs w:val="0"/>
        </w:rPr>
        <w:t xml:space="preserve"> will be held </w:t>
      </w:r>
      <w:r w:rsidR="00B96994">
        <w:t xml:space="preserve">remotely </w:t>
      </w:r>
      <w:r w:rsidR="009D1443">
        <w:t>via</w:t>
      </w:r>
      <w:r w:rsidR="00B96994">
        <w:t xml:space="preserve"> Microsoft Teams</w:t>
      </w:r>
      <w:r w:rsidR="00CA73F7">
        <w:t xml:space="preserve"> as applications are received then formally</w:t>
      </w:r>
      <w:r w:rsidR="00377457">
        <w:t>, in person,</w:t>
      </w:r>
      <w:r w:rsidR="009D1443">
        <w:t xml:space="preserve"> </w:t>
      </w:r>
      <w:r w:rsidR="00974AA4">
        <w:t xml:space="preserve">week commencing </w:t>
      </w:r>
      <w:r w:rsidR="00377457">
        <w:t>19</w:t>
      </w:r>
      <w:r w:rsidR="00377457" w:rsidRPr="00377457">
        <w:rPr>
          <w:vertAlign w:val="superscript"/>
        </w:rPr>
        <w:t>th</w:t>
      </w:r>
      <w:r w:rsidR="00377457">
        <w:t xml:space="preserve"> February 2024</w:t>
      </w:r>
      <w:r w:rsidR="00974AA4">
        <w:t xml:space="preserve">.  </w:t>
      </w:r>
    </w:p>
    <w:p w14:paraId="1EAA9846" w14:textId="77777777" w:rsidR="008661AB" w:rsidRDefault="008661AB" w:rsidP="008661AB"/>
    <w:p w14:paraId="11A06BD5" w14:textId="77777777" w:rsidR="008661AB" w:rsidRPr="004F1955" w:rsidRDefault="008661AB" w:rsidP="004F1955">
      <w:pPr>
        <w:pStyle w:val="BodyText"/>
        <w:spacing w:before="0" w:after="0"/>
        <w:rPr>
          <w:sz w:val="18"/>
          <w:szCs w:val="18"/>
        </w:rPr>
      </w:pPr>
    </w:p>
    <w:sectPr w:rsidR="008661AB" w:rsidRPr="004F1955" w:rsidSect="00534B9C">
      <w:headerReference w:type="default" r:id="rId12"/>
      <w:footerReference w:type="default" r:id="rId13"/>
      <w:pgSz w:w="11906" w:h="16838"/>
      <w:pgMar w:top="1418"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FE5" w14:textId="77777777" w:rsidR="00E7711C" w:rsidRDefault="00E7711C">
      <w:r>
        <w:separator/>
      </w:r>
    </w:p>
  </w:endnote>
  <w:endnote w:type="continuationSeparator" w:id="0">
    <w:p w14:paraId="5A002D7A" w14:textId="77777777" w:rsidR="00E7711C" w:rsidRDefault="00E7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F05C" w14:textId="77777777" w:rsidR="008661AB" w:rsidRDefault="008661AB" w:rsidP="008661AB">
    <w:pPr>
      <w:pStyle w:val="Footer"/>
    </w:pPr>
    <w:r>
      <w:rPr>
        <w:sz w:val="18"/>
        <w:szCs w:val="18"/>
      </w:rPr>
      <w:t xml:space="preserve">SWT Ecology Services is a fully owned subsidiary of Surrey Wildlife Trust.  We are registered in England no. </w:t>
    </w:r>
    <w:r w:rsidRPr="00070E1F">
      <w:rPr>
        <w:sz w:val="18"/>
        <w:szCs w:val="18"/>
      </w:rPr>
      <w:t>11034197</w:t>
    </w:r>
    <w:r>
      <w:rPr>
        <w:sz w:val="18"/>
        <w:szCs w:val="18"/>
      </w:rPr>
      <w:t xml:space="preserve">.  </w:t>
    </w:r>
    <w:r w:rsidRPr="00917D4E">
      <w:rPr>
        <w:sz w:val="18"/>
        <w:szCs w:val="18"/>
      </w:rPr>
      <w:t>Further information can be found on our webs</w:t>
    </w:r>
    <w:r>
      <w:rPr>
        <w:sz w:val="18"/>
        <w:szCs w:val="18"/>
      </w:rPr>
      <w:t>ite www.surreywildlifetrust.org/ecology-services</w:t>
    </w:r>
  </w:p>
  <w:p w14:paraId="5F93D9C7" w14:textId="77777777" w:rsidR="008661AB" w:rsidRPr="008661AB" w:rsidRDefault="008661AB" w:rsidP="0086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7496" w14:textId="77777777" w:rsidR="00E7711C" w:rsidRDefault="00E7711C">
      <w:r>
        <w:separator/>
      </w:r>
    </w:p>
  </w:footnote>
  <w:footnote w:type="continuationSeparator" w:id="0">
    <w:p w14:paraId="4DE984DE" w14:textId="77777777" w:rsidR="00E7711C" w:rsidRDefault="00E7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F60" w14:textId="70B0028B" w:rsidR="008438FA" w:rsidRDefault="00BD0752" w:rsidP="00BD0752">
    <w:pPr>
      <w:pStyle w:val="Header"/>
      <w:jc w:val="center"/>
    </w:pPr>
    <w:r>
      <w:rPr>
        <w:noProof/>
      </w:rPr>
      <w:drawing>
        <wp:inline distT="0" distB="0" distL="0" distR="0" wp14:anchorId="2B5E9226" wp14:editId="5848B830">
          <wp:extent cx="3657600" cy="846667"/>
          <wp:effectExtent l="0" t="0" r="0" b="0"/>
          <wp:docPr id="121428672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28672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4776" cy="850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D30"/>
    <w:multiLevelType w:val="hybridMultilevel"/>
    <w:tmpl w:val="EA0A3936"/>
    <w:lvl w:ilvl="0" w:tplc="68DC3C70">
      <w:start w:val="1"/>
      <w:numFmt w:val="bullet"/>
      <w:pStyle w:val="ListParagraph"/>
      <w:lvlText w:val=""/>
      <w:lvlJc w:val="left"/>
      <w:pPr>
        <w:ind w:left="709" w:hanging="709"/>
      </w:pPr>
      <w:rPr>
        <w:rFonts w:ascii="Symbol" w:hAnsi="Symbol" w:hint="default"/>
        <w:color w:val="00899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615FE"/>
    <w:multiLevelType w:val="multilevel"/>
    <w:tmpl w:val="2FCACFB8"/>
    <w:lvl w:ilvl="0">
      <w:start w:val="1"/>
      <w:numFmt w:val="decimal"/>
      <w:pStyle w:val="bodytextpara"/>
      <w:lvlText w:val="%1."/>
      <w:lvlJc w:val="left"/>
      <w:pPr>
        <w:tabs>
          <w:tab w:val="num" w:pos="720"/>
        </w:tabs>
        <w:ind w:left="720" w:hanging="720"/>
      </w:pPr>
      <w:rPr>
        <w:b/>
        <w:i w:val="0"/>
      </w:rPr>
    </w:lvl>
    <w:lvl w:ilvl="1">
      <w:start w:val="2"/>
      <w:numFmt w:val="decimal"/>
      <w:isLgl/>
      <w:lvlText w:val="%1.%2"/>
      <w:lvlJc w:val="left"/>
      <w:pPr>
        <w:tabs>
          <w:tab w:val="num" w:pos="720"/>
        </w:tabs>
        <w:ind w:left="720" w:hanging="720"/>
      </w:pPr>
      <w:rPr>
        <w:b w:val="0"/>
        <w:i w:val="0"/>
      </w:rPr>
    </w:lvl>
    <w:lvl w:ilvl="2">
      <w:start w:val="1"/>
      <w:numFmt w:val="decimal"/>
      <w:isLgl/>
      <w:lvlText w:val="%1.%2.%3"/>
      <w:lvlJc w:val="left"/>
      <w:pPr>
        <w:tabs>
          <w:tab w:val="num" w:pos="720"/>
        </w:tabs>
        <w:ind w:left="720" w:hanging="720"/>
      </w:pPr>
      <w:rPr>
        <w:b w:val="0"/>
        <w:i w:val="0"/>
        <w:sz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96E1F4C"/>
    <w:multiLevelType w:val="multilevel"/>
    <w:tmpl w:val="1FB483DE"/>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483665531">
    <w:abstractNumId w:val="1"/>
  </w:num>
  <w:num w:numId="2" w16cid:durableId="87700882">
    <w:abstractNumId w:val="2"/>
  </w:num>
  <w:num w:numId="3" w16cid:durableId="110054472">
    <w:abstractNumId w:val="2"/>
  </w:num>
  <w:num w:numId="4" w16cid:durableId="1622566438">
    <w:abstractNumId w:val="2"/>
  </w:num>
  <w:num w:numId="5" w16cid:durableId="1826436308">
    <w:abstractNumId w:val="2"/>
  </w:num>
  <w:num w:numId="6" w16cid:durableId="1709528128">
    <w:abstractNumId w:val="2"/>
  </w:num>
  <w:num w:numId="7" w16cid:durableId="1726103542">
    <w:abstractNumId w:val="2"/>
  </w:num>
  <w:num w:numId="8" w16cid:durableId="904486811">
    <w:abstractNumId w:val="2"/>
  </w:num>
  <w:num w:numId="9" w16cid:durableId="1415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FB"/>
    <w:rsid w:val="00013ECD"/>
    <w:rsid w:val="0002338D"/>
    <w:rsid w:val="00030757"/>
    <w:rsid w:val="000466D8"/>
    <w:rsid w:val="00070E1F"/>
    <w:rsid w:val="00072EB4"/>
    <w:rsid w:val="000A297C"/>
    <w:rsid w:val="000B0941"/>
    <w:rsid w:val="000B6726"/>
    <w:rsid w:val="000E441A"/>
    <w:rsid w:val="000E5200"/>
    <w:rsid w:val="000F1409"/>
    <w:rsid w:val="001155F8"/>
    <w:rsid w:val="00154834"/>
    <w:rsid w:val="001807AE"/>
    <w:rsid w:val="00182AE1"/>
    <w:rsid w:val="001C472A"/>
    <w:rsid w:val="00205775"/>
    <w:rsid w:val="00210062"/>
    <w:rsid w:val="00221EE4"/>
    <w:rsid w:val="00235144"/>
    <w:rsid w:val="00235715"/>
    <w:rsid w:val="00247125"/>
    <w:rsid w:val="00280E37"/>
    <w:rsid w:val="00286ABE"/>
    <w:rsid w:val="002C37FA"/>
    <w:rsid w:val="002C6DE7"/>
    <w:rsid w:val="002E722F"/>
    <w:rsid w:val="0033394D"/>
    <w:rsid w:val="00377457"/>
    <w:rsid w:val="00381CAA"/>
    <w:rsid w:val="00392D34"/>
    <w:rsid w:val="00396A6D"/>
    <w:rsid w:val="003A4CC6"/>
    <w:rsid w:val="003B6567"/>
    <w:rsid w:val="003C5775"/>
    <w:rsid w:val="003D28A4"/>
    <w:rsid w:val="00435823"/>
    <w:rsid w:val="00465013"/>
    <w:rsid w:val="00487C04"/>
    <w:rsid w:val="00490AF3"/>
    <w:rsid w:val="004B27B3"/>
    <w:rsid w:val="004B7997"/>
    <w:rsid w:val="004E794B"/>
    <w:rsid w:val="004F1955"/>
    <w:rsid w:val="004F6AFF"/>
    <w:rsid w:val="00534B9C"/>
    <w:rsid w:val="00562389"/>
    <w:rsid w:val="00562C16"/>
    <w:rsid w:val="00581BF0"/>
    <w:rsid w:val="0058341A"/>
    <w:rsid w:val="005929EF"/>
    <w:rsid w:val="00595688"/>
    <w:rsid w:val="005B5FAC"/>
    <w:rsid w:val="00615151"/>
    <w:rsid w:val="00623653"/>
    <w:rsid w:val="00626280"/>
    <w:rsid w:val="006A23C8"/>
    <w:rsid w:val="006A505D"/>
    <w:rsid w:val="006E3EEF"/>
    <w:rsid w:val="006E5676"/>
    <w:rsid w:val="006F1AD9"/>
    <w:rsid w:val="006F56BB"/>
    <w:rsid w:val="00707C09"/>
    <w:rsid w:val="00746676"/>
    <w:rsid w:val="007515AB"/>
    <w:rsid w:val="00756AAE"/>
    <w:rsid w:val="0079434E"/>
    <w:rsid w:val="007B1F50"/>
    <w:rsid w:val="00831E1D"/>
    <w:rsid w:val="008336FB"/>
    <w:rsid w:val="008438FA"/>
    <w:rsid w:val="008472E2"/>
    <w:rsid w:val="00850EC2"/>
    <w:rsid w:val="008661AB"/>
    <w:rsid w:val="00875C18"/>
    <w:rsid w:val="0087607A"/>
    <w:rsid w:val="00877A3F"/>
    <w:rsid w:val="00883E43"/>
    <w:rsid w:val="008B2E8C"/>
    <w:rsid w:val="008B493E"/>
    <w:rsid w:val="008C74FE"/>
    <w:rsid w:val="008D6CEA"/>
    <w:rsid w:val="008F505D"/>
    <w:rsid w:val="0092491E"/>
    <w:rsid w:val="00933049"/>
    <w:rsid w:val="009540B6"/>
    <w:rsid w:val="0095731E"/>
    <w:rsid w:val="00974AA4"/>
    <w:rsid w:val="009910BF"/>
    <w:rsid w:val="009D1443"/>
    <w:rsid w:val="00A112CB"/>
    <w:rsid w:val="00A1514D"/>
    <w:rsid w:val="00A21EBF"/>
    <w:rsid w:val="00A30F3D"/>
    <w:rsid w:val="00A72924"/>
    <w:rsid w:val="00A9529D"/>
    <w:rsid w:val="00AB72B7"/>
    <w:rsid w:val="00AC78A1"/>
    <w:rsid w:val="00AF6B16"/>
    <w:rsid w:val="00B24022"/>
    <w:rsid w:val="00B361A6"/>
    <w:rsid w:val="00B5135A"/>
    <w:rsid w:val="00B54B09"/>
    <w:rsid w:val="00B7101F"/>
    <w:rsid w:val="00B87837"/>
    <w:rsid w:val="00B931BB"/>
    <w:rsid w:val="00B96994"/>
    <w:rsid w:val="00BD0752"/>
    <w:rsid w:val="00BD7C8E"/>
    <w:rsid w:val="00BE5C51"/>
    <w:rsid w:val="00BF0461"/>
    <w:rsid w:val="00BF3A26"/>
    <w:rsid w:val="00C02E39"/>
    <w:rsid w:val="00C0483A"/>
    <w:rsid w:val="00C13564"/>
    <w:rsid w:val="00C168A8"/>
    <w:rsid w:val="00C239B5"/>
    <w:rsid w:val="00C349EF"/>
    <w:rsid w:val="00CA0878"/>
    <w:rsid w:val="00CA1900"/>
    <w:rsid w:val="00CA73F7"/>
    <w:rsid w:val="00CB0332"/>
    <w:rsid w:val="00CB0981"/>
    <w:rsid w:val="00CC0B61"/>
    <w:rsid w:val="00CC19CB"/>
    <w:rsid w:val="00CC64C5"/>
    <w:rsid w:val="00D12B6E"/>
    <w:rsid w:val="00D40882"/>
    <w:rsid w:val="00D459DA"/>
    <w:rsid w:val="00D8441D"/>
    <w:rsid w:val="00D91C08"/>
    <w:rsid w:val="00D94527"/>
    <w:rsid w:val="00DB53E8"/>
    <w:rsid w:val="00DC1C69"/>
    <w:rsid w:val="00E20810"/>
    <w:rsid w:val="00E4094B"/>
    <w:rsid w:val="00E4323C"/>
    <w:rsid w:val="00E7711C"/>
    <w:rsid w:val="00E77CF7"/>
    <w:rsid w:val="00EA35BE"/>
    <w:rsid w:val="00EC35D2"/>
    <w:rsid w:val="00EC4EA6"/>
    <w:rsid w:val="00ED0D41"/>
    <w:rsid w:val="00ED3010"/>
    <w:rsid w:val="00F10241"/>
    <w:rsid w:val="00F35107"/>
    <w:rsid w:val="00F5315B"/>
    <w:rsid w:val="00F86806"/>
    <w:rsid w:val="00F86EE9"/>
    <w:rsid w:val="00FC6CCA"/>
    <w:rsid w:val="00FD0D29"/>
    <w:rsid w:val="00FD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50BD11F"/>
  <w15:docId w15:val="{739EDA7D-0470-4CE6-8E55-3A42A931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7B3"/>
    <w:pPr>
      <w:spacing w:before="80" w:after="80" w:line="276" w:lineRule="auto"/>
      <w:jc w:val="both"/>
      <w:outlineLvl w:val="2"/>
    </w:pPr>
    <w:rPr>
      <w:rFonts w:ascii="Arial" w:eastAsiaTheme="majorEastAsia" w:hAnsi="Arial" w:cs="Arial"/>
      <w:bCs/>
      <w:sz w:val="22"/>
      <w:szCs w:val="22"/>
      <w:lang w:eastAsia="en-US"/>
    </w:rPr>
  </w:style>
  <w:style w:type="paragraph" w:styleId="Heading1">
    <w:name w:val="heading 1"/>
    <w:basedOn w:val="Normal"/>
    <w:next w:val="Normal"/>
    <w:link w:val="Heading1Char"/>
    <w:uiPriority w:val="9"/>
    <w:qFormat/>
    <w:rsid w:val="004B27B3"/>
    <w:pPr>
      <w:keepNext/>
      <w:keepLines/>
      <w:numPr>
        <w:numId w:val="8"/>
      </w:numPr>
      <w:outlineLvl w:val="0"/>
    </w:pPr>
    <w:rPr>
      <w:b/>
      <w:bCs w:val="0"/>
      <w:color w:val="008998"/>
      <w:sz w:val="28"/>
      <w:szCs w:val="28"/>
    </w:rPr>
  </w:style>
  <w:style w:type="paragraph" w:styleId="Heading2">
    <w:name w:val="heading 2"/>
    <w:basedOn w:val="Normal"/>
    <w:next w:val="Normal"/>
    <w:link w:val="Heading2Char"/>
    <w:uiPriority w:val="9"/>
    <w:unhideWhenUsed/>
    <w:qFormat/>
    <w:rsid w:val="004B27B3"/>
    <w:pPr>
      <w:keepNext/>
      <w:keepLines/>
      <w:numPr>
        <w:ilvl w:val="1"/>
        <w:numId w:val="8"/>
      </w:numPr>
      <w:outlineLvl w:val="1"/>
    </w:pPr>
    <w:rPr>
      <w:b/>
      <w:bCs w:val="0"/>
      <w:color w:val="008998"/>
      <w:sz w:val="24"/>
      <w:szCs w:val="24"/>
    </w:rPr>
  </w:style>
  <w:style w:type="paragraph" w:styleId="Heading3">
    <w:name w:val="heading 3"/>
    <w:basedOn w:val="Normal"/>
    <w:next w:val="Normal"/>
    <w:link w:val="Heading3Char"/>
    <w:uiPriority w:val="9"/>
    <w:unhideWhenUsed/>
    <w:qFormat/>
    <w:rsid w:val="004B27B3"/>
    <w:pPr>
      <w:numPr>
        <w:ilvl w:val="2"/>
        <w:numId w:val="8"/>
      </w:numPr>
    </w:pPr>
    <w:rPr>
      <w:bCs w:val="0"/>
    </w:rPr>
  </w:style>
  <w:style w:type="paragraph" w:styleId="Heading4">
    <w:name w:val="heading 4"/>
    <w:basedOn w:val="Normal"/>
    <w:next w:val="Normal"/>
    <w:link w:val="Heading4Char"/>
    <w:uiPriority w:val="9"/>
    <w:unhideWhenUsed/>
    <w:qFormat/>
    <w:rsid w:val="004B27B3"/>
    <w:pPr>
      <w:keepNext/>
      <w:keepLines/>
      <w:outlineLvl w:val="3"/>
    </w:pPr>
    <w:rPr>
      <w:b/>
      <w:bCs w:val="0"/>
      <w:iCs/>
      <w:color w:val="008698"/>
      <w:sz w:val="24"/>
      <w:szCs w:val="24"/>
    </w:rPr>
  </w:style>
  <w:style w:type="paragraph" w:styleId="Heading5">
    <w:name w:val="heading 5"/>
    <w:basedOn w:val="Normal"/>
    <w:next w:val="Normal"/>
    <w:link w:val="Heading5Char"/>
    <w:uiPriority w:val="9"/>
    <w:unhideWhenUsed/>
    <w:qFormat/>
    <w:rsid w:val="004B27B3"/>
    <w:pPr>
      <w:keepNext/>
      <w:keepLines/>
      <w:ind w:left="709"/>
      <w:outlineLvl w:val="4"/>
    </w:pPr>
    <w:rPr>
      <w:b/>
      <w:color w:val="4B5554"/>
    </w:rPr>
  </w:style>
  <w:style w:type="paragraph" w:styleId="Heading6">
    <w:name w:val="heading 6"/>
    <w:basedOn w:val="Normal"/>
    <w:next w:val="Normal"/>
    <w:link w:val="Heading6Char"/>
    <w:uiPriority w:val="9"/>
    <w:unhideWhenUsed/>
    <w:qFormat/>
    <w:rsid w:val="004B27B3"/>
    <w:pPr>
      <w:keepNext/>
      <w:keepLines/>
      <w:numPr>
        <w:ilvl w:val="5"/>
        <w:numId w:val="8"/>
      </w:numPr>
      <w:spacing w:before="200" w:after="0"/>
      <w:outlineLvl w:val="5"/>
    </w:pPr>
    <w:rPr>
      <w:rFonts w:asciiTheme="majorHAnsi"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B27B3"/>
    <w:pPr>
      <w:keepNext/>
      <w:keepLines/>
      <w:numPr>
        <w:ilvl w:val="6"/>
        <w:numId w:val="8"/>
      </w:numPr>
      <w:spacing w:before="200" w:after="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B27B3"/>
    <w:pPr>
      <w:keepNext/>
      <w:keepLines/>
      <w:numPr>
        <w:ilvl w:val="7"/>
        <w:numId w:val="8"/>
      </w:numPr>
      <w:spacing w:before="200" w:after="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B27B3"/>
    <w:pPr>
      <w:keepNext/>
      <w:keepLines/>
      <w:numPr>
        <w:ilvl w:val="8"/>
        <w:numId w:val="8"/>
      </w:numPr>
      <w:spacing w:before="200" w:after="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fter6pt">
    <w:name w:val="Style Heading 2 + After:  6 pt"/>
    <w:basedOn w:val="Heading2"/>
    <w:rsid w:val="006F56BB"/>
    <w:pPr>
      <w:spacing w:after="120"/>
    </w:pPr>
    <w:rPr>
      <w:rFonts w:cs="Times New Roman"/>
      <w:szCs w:val="20"/>
    </w:rPr>
  </w:style>
  <w:style w:type="paragraph" w:styleId="BodyText">
    <w:name w:val="Body Text"/>
    <w:basedOn w:val="Normal"/>
    <w:link w:val="BodyTextChar"/>
    <w:rsid w:val="004B27B3"/>
  </w:style>
  <w:style w:type="character" w:styleId="Hyperlink">
    <w:name w:val="Hyperlink"/>
    <w:basedOn w:val="DefaultParagraphFont"/>
    <w:uiPriority w:val="99"/>
    <w:unhideWhenUsed/>
    <w:rsid w:val="004B27B3"/>
    <w:rPr>
      <w:color w:val="0563C1" w:themeColor="hyperlink"/>
      <w:u w:val="single"/>
    </w:rPr>
  </w:style>
  <w:style w:type="paragraph" w:styleId="Header">
    <w:name w:val="header"/>
    <w:basedOn w:val="Normal"/>
    <w:link w:val="HeaderChar"/>
    <w:uiPriority w:val="99"/>
    <w:unhideWhenUsed/>
    <w:rsid w:val="004B27B3"/>
    <w:pPr>
      <w:tabs>
        <w:tab w:val="center" w:pos="4513"/>
        <w:tab w:val="right" w:pos="9026"/>
      </w:tabs>
      <w:spacing w:after="0" w:line="240" w:lineRule="auto"/>
    </w:pPr>
  </w:style>
  <w:style w:type="paragraph" w:styleId="Footer">
    <w:name w:val="footer"/>
    <w:basedOn w:val="Normal"/>
    <w:link w:val="FooterChar"/>
    <w:uiPriority w:val="99"/>
    <w:unhideWhenUsed/>
    <w:rsid w:val="004B27B3"/>
    <w:pPr>
      <w:tabs>
        <w:tab w:val="center" w:pos="4513"/>
        <w:tab w:val="right" w:pos="9026"/>
      </w:tabs>
      <w:spacing w:after="0" w:line="240" w:lineRule="auto"/>
    </w:pPr>
  </w:style>
  <w:style w:type="paragraph" w:styleId="BalloonText">
    <w:name w:val="Balloon Text"/>
    <w:basedOn w:val="Normal"/>
    <w:link w:val="BalloonTextChar"/>
    <w:uiPriority w:val="99"/>
    <w:unhideWhenUsed/>
    <w:rsid w:val="004B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27B3"/>
    <w:rPr>
      <w:rFonts w:ascii="Tahoma" w:eastAsiaTheme="majorEastAsia" w:hAnsi="Tahoma" w:cs="Tahoma"/>
      <w:bCs/>
      <w:sz w:val="16"/>
      <w:szCs w:val="16"/>
      <w:lang w:eastAsia="en-US"/>
    </w:rPr>
  </w:style>
  <w:style w:type="paragraph" w:styleId="BlockText">
    <w:name w:val="Block Text"/>
    <w:basedOn w:val="Normal"/>
    <w:rsid w:val="004B27B3"/>
    <w:pPr>
      <w:ind w:left="1134" w:right="567"/>
      <w:outlineLvl w:val="0"/>
    </w:pPr>
  </w:style>
  <w:style w:type="paragraph" w:customStyle="1" w:styleId="BodySingle">
    <w:name w:val="Body Single"/>
    <w:basedOn w:val="Normal"/>
    <w:rsid w:val="004B27B3"/>
  </w:style>
  <w:style w:type="character" w:customStyle="1" w:styleId="BodyTextChar">
    <w:name w:val="Body Text Char"/>
    <w:basedOn w:val="DefaultParagraphFont"/>
    <w:link w:val="BodyText"/>
    <w:rsid w:val="004B27B3"/>
    <w:rPr>
      <w:rFonts w:ascii="Arial" w:eastAsiaTheme="majorEastAsia" w:hAnsi="Arial" w:cs="Arial"/>
      <w:bCs/>
      <w:sz w:val="22"/>
      <w:szCs w:val="22"/>
      <w:lang w:eastAsia="en-US"/>
    </w:rPr>
  </w:style>
  <w:style w:type="paragraph" w:styleId="BodyText2">
    <w:name w:val="Body Text 2"/>
    <w:basedOn w:val="Normal"/>
    <w:link w:val="BodyText2Char"/>
    <w:rsid w:val="004B27B3"/>
    <w:pPr>
      <w:jc w:val="center"/>
    </w:pPr>
    <w:rPr>
      <w:b/>
      <w:sz w:val="144"/>
    </w:rPr>
  </w:style>
  <w:style w:type="character" w:customStyle="1" w:styleId="BodyText2Char">
    <w:name w:val="Body Text 2 Char"/>
    <w:basedOn w:val="DefaultParagraphFont"/>
    <w:link w:val="BodyText2"/>
    <w:rsid w:val="004B27B3"/>
    <w:rPr>
      <w:rFonts w:ascii="Arial" w:eastAsiaTheme="majorEastAsia" w:hAnsi="Arial" w:cs="Arial"/>
      <w:b/>
      <w:bCs/>
      <w:sz w:val="144"/>
      <w:szCs w:val="22"/>
      <w:lang w:eastAsia="en-US"/>
    </w:rPr>
  </w:style>
  <w:style w:type="paragraph" w:styleId="BodyText3">
    <w:name w:val="Body Text 3"/>
    <w:basedOn w:val="Normal"/>
    <w:link w:val="BodyText3Char"/>
    <w:rsid w:val="004B27B3"/>
    <w:pPr>
      <w:jc w:val="center"/>
      <w:outlineLvl w:val="0"/>
    </w:pPr>
    <w:rPr>
      <w:sz w:val="92"/>
    </w:rPr>
  </w:style>
  <w:style w:type="character" w:customStyle="1" w:styleId="BodyText3Char">
    <w:name w:val="Body Text 3 Char"/>
    <w:basedOn w:val="DefaultParagraphFont"/>
    <w:link w:val="BodyText3"/>
    <w:rsid w:val="004B27B3"/>
    <w:rPr>
      <w:rFonts w:ascii="Arial" w:eastAsiaTheme="majorEastAsia" w:hAnsi="Arial" w:cs="Arial"/>
      <w:bCs/>
      <w:sz w:val="92"/>
      <w:szCs w:val="22"/>
      <w:lang w:eastAsia="en-US"/>
    </w:rPr>
  </w:style>
  <w:style w:type="paragraph" w:styleId="BodyTextIndent">
    <w:name w:val="Body Text Indent"/>
    <w:basedOn w:val="Normal"/>
    <w:link w:val="BodyTextIndentChar"/>
    <w:rsid w:val="004B27B3"/>
    <w:pPr>
      <w:ind w:left="1134"/>
    </w:pPr>
  </w:style>
  <w:style w:type="character" w:customStyle="1" w:styleId="BodyTextIndentChar">
    <w:name w:val="Body Text Indent Char"/>
    <w:basedOn w:val="DefaultParagraphFont"/>
    <w:link w:val="BodyTextIndent"/>
    <w:rsid w:val="004B27B3"/>
    <w:rPr>
      <w:rFonts w:ascii="Arial" w:eastAsiaTheme="majorEastAsia" w:hAnsi="Arial" w:cs="Arial"/>
      <w:bCs/>
      <w:sz w:val="22"/>
      <w:szCs w:val="22"/>
      <w:lang w:eastAsia="en-US"/>
    </w:rPr>
  </w:style>
  <w:style w:type="paragraph" w:styleId="BodyTextIndent2">
    <w:name w:val="Body Text Indent 2"/>
    <w:basedOn w:val="Normal"/>
    <w:link w:val="BodyTextIndent2Char"/>
    <w:rsid w:val="004B27B3"/>
    <w:pPr>
      <w:ind w:left="720"/>
    </w:pPr>
  </w:style>
  <w:style w:type="character" w:customStyle="1" w:styleId="BodyTextIndent2Char">
    <w:name w:val="Body Text Indent 2 Char"/>
    <w:basedOn w:val="DefaultParagraphFont"/>
    <w:link w:val="BodyTextIndent2"/>
    <w:rsid w:val="004B27B3"/>
    <w:rPr>
      <w:rFonts w:ascii="Arial" w:eastAsiaTheme="majorEastAsia" w:hAnsi="Arial" w:cs="Arial"/>
      <w:bCs/>
      <w:sz w:val="22"/>
      <w:szCs w:val="22"/>
      <w:lang w:eastAsia="en-US"/>
    </w:rPr>
  </w:style>
  <w:style w:type="paragraph" w:styleId="BodyTextIndent3">
    <w:name w:val="Body Text Indent 3"/>
    <w:basedOn w:val="Normal"/>
    <w:link w:val="BodyTextIndent3Char"/>
    <w:rsid w:val="004B27B3"/>
    <w:pPr>
      <w:ind w:left="360"/>
    </w:pPr>
  </w:style>
  <w:style w:type="character" w:customStyle="1" w:styleId="BodyTextIndent3Char">
    <w:name w:val="Body Text Indent 3 Char"/>
    <w:basedOn w:val="DefaultParagraphFont"/>
    <w:link w:val="BodyTextIndent3"/>
    <w:rsid w:val="004B27B3"/>
    <w:rPr>
      <w:rFonts w:ascii="Arial" w:eastAsiaTheme="majorEastAsia" w:hAnsi="Arial" w:cs="Arial"/>
      <w:bCs/>
      <w:sz w:val="22"/>
      <w:szCs w:val="22"/>
      <w:lang w:eastAsia="en-US"/>
    </w:rPr>
  </w:style>
  <w:style w:type="paragraph" w:customStyle="1" w:styleId="bodytextpara">
    <w:name w:val="body text para"/>
    <w:basedOn w:val="Normal"/>
    <w:link w:val="bodytextparaChar"/>
    <w:rsid w:val="004B27B3"/>
    <w:pPr>
      <w:numPr>
        <w:numId w:val="1"/>
      </w:numPr>
    </w:pPr>
    <w:rPr>
      <w:rFonts w:ascii="Garamond" w:hAnsi="Garamond"/>
      <w:sz w:val="28"/>
      <w:szCs w:val="24"/>
    </w:rPr>
  </w:style>
  <w:style w:type="character" w:customStyle="1" w:styleId="bodytextparaChar">
    <w:name w:val="body text para Char"/>
    <w:link w:val="bodytextpara"/>
    <w:rsid w:val="004B27B3"/>
    <w:rPr>
      <w:rFonts w:ascii="Garamond" w:eastAsiaTheme="majorEastAsia" w:hAnsi="Garamond" w:cs="Arial"/>
      <w:bCs/>
      <w:sz w:val="28"/>
      <w:szCs w:val="24"/>
      <w:lang w:eastAsia="en-US"/>
    </w:rPr>
  </w:style>
  <w:style w:type="character" w:styleId="BookTitle">
    <w:name w:val="Book Title"/>
    <w:basedOn w:val="DefaultParagraphFont"/>
    <w:uiPriority w:val="33"/>
    <w:qFormat/>
    <w:rsid w:val="004B27B3"/>
    <w:rPr>
      <w:b/>
      <w:bCs/>
      <w:smallCaps/>
      <w:spacing w:val="5"/>
    </w:rPr>
  </w:style>
  <w:style w:type="paragraph" w:styleId="Caption">
    <w:name w:val="caption"/>
    <w:basedOn w:val="Normal"/>
    <w:next w:val="Normal"/>
    <w:uiPriority w:val="35"/>
    <w:unhideWhenUsed/>
    <w:qFormat/>
    <w:rsid w:val="004B27B3"/>
    <w:pPr>
      <w:spacing w:line="240" w:lineRule="auto"/>
    </w:pPr>
    <w:rPr>
      <w:b/>
      <w:bCs w:val="0"/>
      <w:color w:val="008998"/>
    </w:rPr>
  </w:style>
  <w:style w:type="character" w:styleId="CommentReference">
    <w:name w:val="annotation reference"/>
    <w:basedOn w:val="DefaultParagraphFont"/>
    <w:uiPriority w:val="99"/>
    <w:unhideWhenUsed/>
    <w:rsid w:val="004B27B3"/>
    <w:rPr>
      <w:sz w:val="16"/>
      <w:szCs w:val="16"/>
    </w:rPr>
  </w:style>
  <w:style w:type="paragraph" w:styleId="CommentText">
    <w:name w:val="annotation text"/>
    <w:basedOn w:val="Normal"/>
    <w:link w:val="CommentTextChar"/>
    <w:uiPriority w:val="99"/>
    <w:unhideWhenUsed/>
    <w:rsid w:val="004B27B3"/>
    <w:pPr>
      <w:spacing w:line="240" w:lineRule="auto"/>
    </w:pPr>
    <w:rPr>
      <w:sz w:val="20"/>
      <w:szCs w:val="20"/>
    </w:rPr>
  </w:style>
  <w:style w:type="character" w:customStyle="1" w:styleId="CommentTextChar">
    <w:name w:val="Comment Text Char"/>
    <w:basedOn w:val="DefaultParagraphFont"/>
    <w:link w:val="CommentText"/>
    <w:uiPriority w:val="99"/>
    <w:rsid w:val="004B27B3"/>
    <w:rPr>
      <w:rFonts w:ascii="Arial" w:eastAsiaTheme="majorEastAsia" w:hAnsi="Arial" w:cs="Arial"/>
      <w:bCs/>
      <w:lang w:eastAsia="en-US"/>
    </w:rPr>
  </w:style>
  <w:style w:type="paragraph" w:styleId="CommentSubject">
    <w:name w:val="annotation subject"/>
    <w:basedOn w:val="CommentText"/>
    <w:next w:val="CommentText"/>
    <w:link w:val="CommentSubjectChar"/>
    <w:uiPriority w:val="99"/>
    <w:unhideWhenUsed/>
    <w:rsid w:val="004B27B3"/>
    <w:rPr>
      <w:b/>
      <w:bCs w:val="0"/>
    </w:rPr>
  </w:style>
  <w:style w:type="character" w:customStyle="1" w:styleId="CommentSubjectChar">
    <w:name w:val="Comment Subject Char"/>
    <w:basedOn w:val="CommentTextChar"/>
    <w:link w:val="CommentSubject"/>
    <w:uiPriority w:val="99"/>
    <w:rsid w:val="004B27B3"/>
    <w:rPr>
      <w:rFonts w:ascii="Arial" w:eastAsiaTheme="majorEastAsia" w:hAnsi="Arial" w:cs="Arial"/>
      <w:b/>
      <w:bCs w:val="0"/>
      <w:lang w:eastAsia="en-US"/>
    </w:rPr>
  </w:style>
  <w:style w:type="paragraph" w:customStyle="1" w:styleId="Default">
    <w:name w:val="Default"/>
    <w:rsid w:val="004B27B3"/>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link w:val="DefaultTextChar"/>
    <w:rsid w:val="004B27B3"/>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4B27B3"/>
    <w:rPr>
      <w:bCs/>
      <w:sz w:val="24"/>
      <w:lang w:eastAsia="en-US"/>
    </w:rPr>
  </w:style>
  <w:style w:type="character" w:styleId="Emphasis">
    <w:name w:val="Emphasis"/>
    <w:basedOn w:val="DefaultParagraphFont"/>
    <w:uiPriority w:val="20"/>
    <w:qFormat/>
    <w:rsid w:val="004B27B3"/>
    <w:rPr>
      <w:i/>
      <w:iCs/>
    </w:rPr>
  </w:style>
  <w:style w:type="character" w:customStyle="1" w:styleId="FooterChar">
    <w:name w:val="Footer Char"/>
    <w:basedOn w:val="DefaultParagraphFont"/>
    <w:link w:val="Footer"/>
    <w:uiPriority w:val="99"/>
    <w:rsid w:val="004B27B3"/>
    <w:rPr>
      <w:rFonts w:ascii="Arial" w:eastAsiaTheme="majorEastAsia" w:hAnsi="Arial" w:cs="Arial"/>
      <w:bCs/>
      <w:sz w:val="22"/>
      <w:szCs w:val="22"/>
      <w:lang w:eastAsia="en-US"/>
    </w:rPr>
  </w:style>
  <w:style w:type="character" w:styleId="FootnoteReference">
    <w:name w:val="footnote reference"/>
    <w:basedOn w:val="DefaultParagraphFont"/>
    <w:uiPriority w:val="99"/>
    <w:unhideWhenUsed/>
    <w:rsid w:val="004B27B3"/>
    <w:rPr>
      <w:vertAlign w:val="superscript"/>
    </w:rPr>
  </w:style>
  <w:style w:type="paragraph" w:styleId="FootnoteText">
    <w:name w:val="footnote text"/>
    <w:basedOn w:val="Normal"/>
    <w:link w:val="FootnoteTextChar"/>
    <w:uiPriority w:val="99"/>
    <w:unhideWhenUsed/>
    <w:rsid w:val="004B27B3"/>
    <w:pPr>
      <w:spacing w:after="0" w:line="240" w:lineRule="auto"/>
    </w:pPr>
    <w:rPr>
      <w:sz w:val="20"/>
      <w:szCs w:val="20"/>
    </w:rPr>
  </w:style>
  <w:style w:type="character" w:customStyle="1" w:styleId="FootnoteTextChar">
    <w:name w:val="Footnote Text Char"/>
    <w:basedOn w:val="DefaultParagraphFont"/>
    <w:link w:val="FootnoteText"/>
    <w:uiPriority w:val="99"/>
    <w:rsid w:val="004B27B3"/>
    <w:rPr>
      <w:rFonts w:ascii="Arial" w:eastAsiaTheme="majorEastAsia" w:hAnsi="Arial" w:cs="Arial"/>
      <w:bCs/>
      <w:lang w:eastAsia="en-US"/>
    </w:rPr>
  </w:style>
  <w:style w:type="paragraph" w:customStyle="1" w:styleId="H6">
    <w:name w:val="H6"/>
    <w:basedOn w:val="Normal"/>
    <w:next w:val="Normal"/>
    <w:rsid w:val="004B27B3"/>
    <w:pPr>
      <w:keepNext/>
      <w:spacing w:before="100" w:after="100"/>
      <w:outlineLvl w:val="6"/>
    </w:pPr>
    <w:rPr>
      <w:b/>
      <w:snapToGrid w:val="0"/>
      <w:sz w:val="16"/>
    </w:rPr>
  </w:style>
  <w:style w:type="character" w:customStyle="1" w:styleId="HeaderChar">
    <w:name w:val="Header Char"/>
    <w:basedOn w:val="DefaultParagraphFont"/>
    <w:link w:val="Header"/>
    <w:uiPriority w:val="99"/>
    <w:rsid w:val="004B27B3"/>
    <w:rPr>
      <w:rFonts w:ascii="Arial" w:eastAsiaTheme="majorEastAsia" w:hAnsi="Arial" w:cs="Arial"/>
      <w:bCs/>
      <w:sz w:val="22"/>
      <w:szCs w:val="22"/>
      <w:lang w:eastAsia="en-US"/>
    </w:rPr>
  </w:style>
  <w:style w:type="character" w:customStyle="1" w:styleId="Heading1Char">
    <w:name w:val="Heading 1 Char"/>
    <w:basedOn w:val="DefaultParagraphFont"/>
    <w:link w:val="Heading1"/>
    <w:uiPriority w:val="9"/>
    <w:rsid w:val="004B27B3"/>
    <w:rPr>
      <w:rFonts w:ascii="Arial" w:eastAsiaTheme="majorEastAsia" w:hAnsi="Arial" w:cs="Arial"/>
      <w:b/>
      <w:color w:val="008998"/>
      <w:sz w:val="28"/>
      <w:szCs w:val="28"/>
      <w:lang w:eastAsia="en-US"/>
    </w:rPr>
  </w:style>
  <w:style w:type="character" w:customStyle="1" w:styleId="Heading2Char">
    <w:name w:val="Heading 2 Char"/>
    <w:basedOn w:val="DefaultParagraphFont"/>
    <w:link w:val="Heading2"/>
    <w:uiPriority w:val="9"/>
    <w:rsid w:val="004B27B3"/>
    <w:rPr>
      <w:rFonts w:ascii="Arial" w:eastAsiaTheme="majorEastAsia" w:hAnsi="Arial" w:cs="Arial"/>
      <w:b/>
      <w:color w:val="008998"/>
      <w:sz w:val="24"/>
      <w:szCs w:val="24"/>
      <w:lang w:eastAsia="en-US"/>
    </w:rPr>
  </w:style>
  <w:style w:type="character" w:customStyle="1" w:styleId="Heading3Char">
    <w:name w:val="Heading 3 Char"/>
    <w:basedOn w:val="DefaultParagraphFont"/>
    <w:link w:val="Heading3"/>
    <w:uiPriority w:val="9"/>
    <w:rsid w:val="004B27B3"/>
    <w:rPr>
      <w:rFonts w:ascii="Arial" w:eastAsiaTheme="majorEastAsia" w:hAnsi="Arial" w:cs="Arial"/>
      <w:sz w:val="22"/>
      <w:szCs w:val="22"/>
      <w:lang w:eastAsia="en-US"/>
    </w:rPr>
  </w:style>
  <w:style w:type="character" w:customStyle="1" w:styleId="Heading4Char">
    <w:name w:val="Heading 4 Char"/>
    <w:basedOn w:val="DefaultParagraphFont"/>
    <w:link w:val="Heading4"/>
    <w:uiPriority w:val="9"/>
    <w:rsid w:val="004B27B3"/>
    <w:rPr>
      <w:rFonts w:ascii="Arial" w:eastAsiaTheme="majorEastAsia" w:hAnsi="Arial" w:cs="Arial"/>
      <w:b/>
      <w:iCs/>
      <w:color w:val="008698"/>
      <w:sz w:val="24"/>
      <w:szCs w:val="24"/>
      <w:lang w:eastAsia="en-US"/>
    </w:rPr>
  </w:style>
  <w:style w:type="character" w:customStyle="1" w:styleId="Heading5Char">
    <w:name w:val="Heading 5 Char"/>
    <w:basedOn w:val="DefaultParagraphFont"/>
    <w:link w:val="Heading5"/>
    <w:uiPriority w:val="9"/>
    <w:rsid w:val="004B27B3"/>
    <w:rPr>
      <w:rFonts w:ascii="Arial" w:eastAsiaTheme="majorEastAsia" w:hAnsi="Arial" w:cs="Arial"/>
      <w:b/>
      <w:bCs/>
      <w:color w:val="4B5554"/>
      <w:sz w:val="22"/>
      <w:szCs w:val="22"/>
      <w:lang w:eastAsia="en-US"/>
    </w:rPr>
  </w:style>
  <w:style w:type="character" w:customStyle="1" w:styleId="Heading6Char">
    <w:name w:val="Heading 6 Char"/>
    <w:basedOn w:val="DefaultParagraphFont"/>
    <w:link w:val="Heading6"/>
    <w:uiPriority w:val="9"/>
    <w:rsid w:val="004B27B3"/>
    <w:rPr>
      <w:rFonts w:asciiTheme="majorHAnsi" w:eastAsiaTheme="majorEastAsia" w:hAnsiTheme="majorHAnsi" w:cstheme="majorBidi"/>
      <w:bCs/>
      <w:i/>
      <w:iCs/>
      <w:color w:val="1F4D78" w:themeColor="accent1" w:themeShade="7F"/>
      <w:sz w:val="22"/>
      <w:szCs w:val="22"/>
      <w:lang w:eastAsia="en-US"/>
    </w:rPr>
  </w:style>
  <w:style w:type="character" w:customStyle="1" w:styleId="Heading7Char">
    <w:name w:val="Heading 7 Char"/>
    <w:basedOn w:val="DefaultParagraphFont"/>
    <w:link w:val="Heading7"/>
    <w:uiPriority w:val="9"/>
    <w:rsid w:val="004B27B3"/>
    <w:rPr>
      <w:rFonts w:asciiTheme="majorHAnsi" w:eastAsiaTheme="majorEastAsia" w:hAnsiTheme="majorHAnsi" w:cstheme="majorBidi"/>
      <w:bCs/>
      <w:i/>
      <w:iCs/>
      <w:color w:val="404040" w:themeColor="text1" w:themeTint="BF"/>
      <w:sz w:val="22"/>
      <w:szCs w:val="22"/>
      <w:lang w:eastAsia="en-US"/>
    </w:rPr>
  </w:style>
  <w:style w:type="character" w:customStyle="1" w:styleId="Heading8Char">
    <w:name w:val="Heading 8 Char"/>
    <w:basedOn w:val="DefaultParagraphFont"/>
    <w:link w:val="Heading8"/>
    <w:uiPriority w:val="9"/>
    <w:rsid w:val="004B27B3"/>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rsid w:val="004B27B3"/>
    <w:rPr>
      <w:rFonts w:asciiTheme="majorHAnsi" w:eastAsiaTheme="majorEastAsia" w:hAnsiTheme="majorHAnsi" w:cstheme="majorBidi"/>
      <w:bCs/>
      <w:i/>
      <w:iCs/>
      <w:color w:val="404040" w:themeColor="text1" w:themeTint="BF"/>
      <w:lang w:eastAsia="en-US"/>
    </w:rPr>
  </w:style>
  <w:style w:type="paragraph" w:styleId="IntenseQuote">
    <w:name w:val="Intense Quote"/>
    <w:basedOn w:val="Normal"/>
    <w:next w:val="Normal"/>
    <w:link w:val="IntenseQuoteChar"/>
    <w:uiPriority w:val="30"/>
    <w:qFormat/>
    <w:rsid w:val="004B27B3"/>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4B27B3"/>
    <w:rPr>
      <w:rFonts w:ascii="Arial" w:eastAsiaTheme="majorEastAsia" w:hAnsi="Arial" w:cs="Arial"/>
      <w:b/>
      <w:i/>
      <w:iCs/>
      <w:color w:val="5B9BD5" w:themeColor="accent1"/>
      <w:sz w:val="22"/>
      <w:szCs w:val="22"/>
      <w:lang w:eastAsia="en-US"/>
    </w:rPr>
  </w:style>
  <w:style w:type="paragraph" w:styleId="ListParagraph">
    <w:name w:val="List Paragraph"/>
    <w:basedOn w:val="Normal"/>
    <w:qFormat/>
    <w:rsid w:val="004B27B3"/>
    <w:pPr>
      <w:numPr>
        <w:numId w:val="9"/>
      </w:numPr>
      <w:tabs>
        <w:tab w:val="left" w:pos="0"/>
      </w:tabs>
      <w:spacing w:before="40" w:after="40"/>
      <w:contextualSpacing/>
    </w:pPr>
    <w:rPr>
      <w:lang w:eastAsia="en-GB"/>
    </w:rPr>
  </w:style>
  <w:style w:type="paragraph" w:styleId="NoSpacing">
    <w:name w:val="No Spacing"/>
    <w:uiPriority w:val="1"/>
    <w:qFormat/>
    <w:rsid w:val="004B27B3"/>
    <w:rPr>
      <w:rFonts w:asciiTheme="minorHAnsi" w:eastAsiaTheme="minorHAnsi" w:hAnsiTheme="minorHAnsi" w:cstheme="minorBidi"/>
      <w:sz w:val="22"/>
      <w:szCs w:val="22"/>
      <w:lang w:eastAsia="en-US"/>
    </w:rPr>
  </w:style>
  <w:style w:type="paragraph" w:styleId="NormalWeb">
    <w:name w:val="Normal (Web)"/>
    <w:basedOn w:val="Normal"/>
    <w:rsid w:val="004B27B3"/>
    <w:pPr>
      <w:spacing w:before="100" w:beforeAutospacing="1" w:after="100" w:afterAutospacing="1"/>
    </w:pPr>
    <w:rPr>
      <w:szCs w:val="24"/>
      <w:lang w:eastAsia="en-GB"/>
    </w:rPr>
  </w:style>
  <w:style w:type="character" w:styleId="PageNumber">
    <w:name w:val="page number"/>
    <w:basedOn w:val="DefaultParagraphFont"/>
    <w:rsid w:val="004B27B3"/>
  </w:style>
  <w:style w:type="character" w:styleId="PlaceholderText">
    <w:name w:val="Placeholder Text"/>
    <w:basedOn w:val="DefaultParagraphFont"/>
    <w:uiPriority w:val="99"/>
    <w:semiHidden/>
    <w:rsid w:val="004B27B3"/>
    <w:rPr>
      <w:color w:val="808080"/>
    </w:rPr>
  </w:style>
  <w:style w:type="paragraph" w:styleId="PlainText">
    <w:name w:val="Plain Text"/>
    <w:basedOn w:val="Normal"/>
    <w:link w:val="PlainTextChar"/>
    <w:rsid w:val="004B27B3"/>
    <w:rPr>
      <w:rFonts w:ascii="Courier New" w:hAnsi="Courier New"/>
      <w:sz w:val="20"/>
    </w:rPr>
  </w:style>
  <w:style w:type="character" w:customStyle="1" w:styleId="PlainTextChar">
    <w:name w:val="Plain Text Char"/>
    <w:basedOn w:val="DefaultParagraphFont"/>
    <w:link w:val="PlainText"/>
    <w:rsid w:val="004B27B3"/>
    <w:rPr>
      <w:rFonts w:ascii="Courier New" w:eastAsiaTheme="majorEastAsia" w:hAnsi="Courier New" w:cs="Arial"/>
      <w:bCs/>
      <w:szCs w:val="22"/>
      <w:lang w:eastAsia="en-US"/>
    </w:rPr>
  </w:style>
  <w:style w:type="paragraph" w:styleId="Quote">
    <w:name w:val="Quote"/>
    <w:aliases w:val="Appendix Text"/>
    <w:basedOn w:val="Normal"/>
    <w:next w:val="Normal"/>
    <w:link w:val="QuoteChar"/>
    <w:uiPriority w:val="29"/>
    <w:qFormat/>
    <w:rsid w:val="004B27B3"/>
    <w:pPr>
      <w:spacing w:before="40" w:after="40"/>
      <w:ind w:left="851"/>
    </w:pPr>
    <w:rPr>
      <w:iCs/>
      <w:color w:val="000000" w:themeColor="text1"/>
    </w:rPr>
  </w:style>
  <w:style w:type="character" w:customStyle="1" w:styleId="QuoteChar">
    <w:name w:val="Quote Char"/>
    <w:aliases w:val="Appendix Text Char"/>
    <w:basedOn w:val="DefaultParagraphFont"/>
    <w:link w:val="Quote"/>
    <w:uiPriority w:val="29"/>
    <w:rsid w:val="004B27B3"/>
    <w:rPr>
      <w:rFonts w:ascii="Arial" w:eastAsiaTheme="majorEastAsia" w:hAnsi="Arial" w:cs="Arial"/>
      <w:bCs/>
      <w:iCs/>
      <w:color w:val="000000" w:themeColor="text1"/>
      <w:sz w:val="22"/>
      <w:szCs w:val="22"/>
      <w:lang w:eastAsia="en-US"/>
    </w:rPr>
  </w:style>
  <w:style w:type="paragraph" w:customStyle="1" w:styleId="Subhead">
    <w:name w:val="Subhead"/>
    <w:basedOn w:val="Normal"/>
    <w:rsid w:val="004B27B3"/>
    <w:pPr>
      <w:spacing w:before="72" w:after="72"/>
    </w:pPr>
    <w:rPr>
      <w:b/>
      <w:sz w:val="28"/>
    </w:rPr>
  </w:style>
  <w:style w:type="paragraph" w:styleId="Subtitle">
    <w:name w:val="Subtitle"/>
    <w:aliases w:val="Table header"/>
    <w:basedOn w:val="Normal"/>
    <w:next w:val="Normal"/>
    <w:link w:val="SubtitleChar"/>
    <w:uiPriority w:val="11"/>
    <w:qFormat/>
    <w:rsid w:val="004B27B3"/>
    <w:pPr>
      <w:numPr>
        <w:ilvl w:val="1"/>
      </w:numPr>
      <w:spacing w:before="40" w:after="40" w:line="240" w:lineRule="auto"/>
      <w:jc w:val="center"/>
    </w:pPr>
    <w:rPr>
      <w:b/>
      <w:iCs/>
      <w:color w:val="FFFFFF" w:themeColor="background1"/>
      <w:spacing w:val="15"/>
      <w:sz w:val="20"/>
      <w:szCs w:val="20"/>
    </w:rPr>
  </w:style>
  <w:style w:type="character" w:customStyle="1" w:styleId="SubtitleChar">
    <w:name w:val="Subtitle Char"/>
    <w:aliases w:val="Table header Char"/>
    <w:basedOn w:val="DefaultParagraphFont"/>
    <w:link w:val="Subtitle"/>
    <w:uiPriority w:val="11"/>
    <w:rsid w:val="004B27B3"/>
    <w:rPr>
      <w:rFonts w:ascii="Arial" w:eastAsiaTheme="majorEastAsia" w:hAnsi="Arial" w:cs="Arial"/>
      <w:b/>
      <w:bCs/>
      <w:iCs/>
      <w:color w:val="FFFFFF" w:themeColor="background1"/>
      <w:spacing w:val="15"/>
      <w:lang w:eastAsia="en-US"/>
    </w:rPr>
  </w:style>
  <w:style w:type="character" w:styleId="SubtleEmphasis">
    <w:name w:val="Subtle Emphasis"/>
    <w:aliases w:val="Table text"/>
    <w:basedOn w:val="DefaultParagraphFont"/>
    <w:uiPriority w:val="19"/>
    <w:qFormat/>
    <w:rsid w:val="004B27B3"/>
    <w:rPr>
      <w:iCs/>
      <w:sz w:val="20"/>
      <w:szCs w:val="20"/>
    </w:rPr>
  </w:style>
  <w:style w:type="table" w:styleId="TableGrid">
    <w:name w:val="Table Grid"/>
    <w:basedOn w:val="TableNormal"/>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27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B27B3"/>
    <w:pPr>
      <w:spacing w:after="0"/>
    </w:pPr>
    <w:rPr>
      <w:sz w:val="20"/>
    </w:rPr>
  </w:style>
  <w:style w:type="paragraph" w:styleId="Title">
    <w:name w:val="Title"/>
    <w:basedOn w:val="Normal"/>
    <w:next w:val="Normal"/>
    <w:link w:val="TitleChar"/>
    <w:uiPriority w:val="10"/>
    <w:qFormat/>
    <w:rsid w:val="004B27B3"/>
    <w:pPr>
      <w:spacing w:after="300" w:line="240" w:lineRule="auto"/>
      <w:contextualSpacing/>
    </w:pPr>
    <w:rPr>
      <w:b/>
      <w:color w:val="008998"/>
      <w:spacing w:val="5"/>
      <w:kern w:val="28"/>
      <w:sz w:val="44"/>
      <w:szCs w:val="44"/>
    </w:rPr>
  </w:style>
  <w:style w:type="character" w:customStyle="1" w:styleId="TitleChar">
    <w:name w:val="Title Char"/>
    <w:basedOn w:val="DefaultParagraphFont"/>
    <w:link w:val="Title"/>
    <w:uiPriority w:val="10"/>
    <w:rsid w:val="004B27B3"/>
    <w:rPr>
      <w:rFonts w:ascii="Arial" w:eastAsiaTheme="majorEastAsia" w:hAnsi="Arial" w:cs="Arial"/>
      <w:b/>
      <w:bCs/>
      <w:color w:val="008998"/>
      <w:spacing w:val="5"/>
      <w:kern w:val="28"/>
      <w:sz w:val="44"/>
      <w:szCs w:val="44"/>
      <w:lang w:eastAsia="en-US"/>
    </w:rPr>
  </w:style>
  <w:style w:type="paragraph" w:styleId="TOC1">
    <w:name w:val="toc 1"/>
    <w:basedOn w:val="Normal"/>
    <w:next w:val="Normal"/>
    <w:autoRedefine/>
    <w:uiPriority w:val="39"/>
    <w:unhideWhenUsed/>
    <w:rsid w:val="004B27B3"/>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4B27B3"/>
    <w:pPr>
      <w:tabs>
        <w:tab w:val="left" w:pos="880"/>
        <w:tab w:val="right" w:leader="dot" w:pos="9016"/>
      </w:tabs>
      <w:spacing w:after="100"/>
      <w:ind w:left="220"/>
    </w:pPr>
    <w:rPr>
      <w:noProof/>
      <w:sz w:val="20"/>
      <w:szCs w:val="20"/>
    </w:rPr>
  </w:style>
  <w:style w:type="paragraph" w:styleId="TOC3">
    <w:name w:val="toc 3"/>
    <w:basedOn w:val="Normal"/>
    <w:next w:val="Normal"/>
    <w:autoRedefine/>
    <w:uiPriority w:val="39"/>
    <w:unhideWhenUsed/>
    <w:rsid w:val="004B27B3"/>
    <w:pPr>
      <w:spacing w:after="100"/>
      <w:ind w:left="440"/>
    </w:pPr>
  </w:style>
  <w:style w:type="paragraph" w:styleId="TOC4">
    <w:name w:val="toc 4"/>
    <w:basedOn w:val="Normal"/>
    <w:next w:val="Normal"/>
    <w:autoRedefine/>
    <w:rsid w:val="004B27B3"/>
    <w:pPr>
      <w:ind w:left="720"/>
    </w:pPr>
    <w:rPr>
      <w:szCs w:val="24"/>
    </w:rPr>
  </w:style>
  <w:style w:type="paragraph" w:styleId="TOC5">
    <w:name w:val="toc 5"/>
    <w:basedOn w:val="Normal"/>
    <w:next w:val="Normal"/>
    <w:autoRedefine/>
    <w:rsid w:val="004B27B3"/>
    <w:pPr>
      <w:ind w:left="960"/>
    </w:pPr>
    <w:rPr>
      <w:szCs w:val="24"/>
    </w:rPr>
  </w:style>
  <w:style w:type="paragraph" w:styleId="TOC6">
    <w:name w:val="toc 6"/>
    <w:basedOn w:val="Normal"/>
    <w:next w:val="Normal"/>
    <w:autoRedefine/>
    <w:rsid w:val="004B27B3"/>
    <w:pPr>
      <w:ind w:left="1200"/>
    </w:pPr>
    <w:rPr>
      <w:szCs w:val="24"/>
    </w:rPr>
  </w:style>
  <w:style w:type="paragraph" w:styleId="TOC7">
    <w:name w:val="toc 7"/>
    <w:basedOn w:val="Normal"/>
    <w:next w:val="Normal"/>
    <w:autoRedefine/>
    <w:rsid w:val="004B27B3"/>
    <w:pPr>
      <w:ind w:left="1440"/>
    </w:pPr>
    <w:rPr>
      <w:szCs w:val="24"/>
    </w:rPr>
  </w:style>
  <w:style w:type="paragraph" w:styleId="TOC8">
    <w:name w:val="toc 8"/>
    <w:basedOn w:val="Normal"/>
    <w:next w:val="Normal"/>
    <w:autoRedefine/>
    <w:rsid w:val="004B27B3"/>
    <w:pPr>
      <w:ind w:left="1680"/>
    </w:pPr>
    <w:rPr>
      <w:szCs w:val="24"/>
    </w:rPr>
  </w:style>
  <w:style w:type="paragraph" w:styleId="TOC9">
    <w:name w:val="toc 9"/>
    <w:basedOn w:val="Normal"/>
    <w:next w:val="Normal"/>
    <w:autoRedefine/>
    <w:rsid w:val="004B27B3"/>
    <w:pPr>
      <w:ind w:left="1920"/>
    </w:pPr>
    <w:rPr>
      <w:szCs w:val="24"/>
    </w:rPr>
  </w:style>
  <w:style w:type="paragraph" w:styleId="TOCHeading">
    <w:name w:val="TOC Heading"/>
    <w:basedOn w:val="Heading1"/>
    <w:next w:val="Normal"/>
    <w:uiPriority w:val="39"/>
    <w:semiHidden/>
    <w:unhideWhenUsed/>
    <w:qFormat/>
    <w:rsid w:val="004B27B3"/>
    <w:pPr>
      <w:numPr>
        <w:numId w:val="0"/>
      </w:numPr>
      <w:spacing w:before="480" w:after="0"/>
      <w:jc w:val="left"/>
      <w:outlineLvl w:val="9"/>
    </w:pPr>
    <w:rPr>
      <w:rFonts w:asciiTheme="majorHAnsi" w:hAnsiTheme="majorHAnsi" w:cstheme="majorBidi"/>
      <w:bCs/>
      <w:color w:val="2E74B5" w:themeColor="accent1" w:themeShade="BF"/>
      <w:lang w:val="en-US" w:eastAsia="ja-JP"/>
    </w:rPr>
  </w:style>
  <w:style w:type="character" w:styleId="UnresolvedMention">
    <w:name w:val="Unresolved Mention"/>
    <w:basedOn w:val="DefaultParagraphFont"/>
    <w:uiPriority w:val="99"/>
    <w:semiHidden/>
    <w:unhideWhenUsed/>
    <w:rsid w:val="00A1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tes.recruitment@surreyw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wtecologyservi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8CE97C6F4304AB75A7DCED4241B2C" ma:contentTypeVersion="17" ma:contentTypeDescription="Create a new document." ma:contentTypeScope="" ma:versionID="81927b07b2a0994df1b197d969668dda">
  <xsd:schema xmlns:xsd="http://www.w3.org/2001/XMLSchema" xmlns:xs="http://www.w3.org/2001/XMLSchema" xmlns:p="http://schemas.microsoft.com/office/2006/metadata/properties" xmlns:ns2="e705112e-d02f-4b04-bade-d49fe060909e" xmlns:ns3="8c96dae3-2d34-4bce-bb13-9f5b80482cb3" targetNamespace="http://schemas.microsoft.com/office/2006/metadata/properties" ma:root="true" ma:fieldsID="fa613d448b4fd6373bf29f83726538a8" ns2:_="" ns3:_="">
    <xsd:import namespace="e705112e-d02f-4b04-bade-d49fe060909e"/>
    <xsd:import namespace="8c96dae3-2d34-4bce-bb13-9f5b80482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5112e-d02f-4b04-bade-d49fe0609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562a-f88b-416d-b51b-43ebdccfcb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6dae3-2d34-4bce-bb13-9f5b80482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50818f-7fa9-4ac2-ac86-57f2cefb72da}" ma:internalName="TaxCatchAll" ma:showField="CatchAllData" ma:web="8c96dae3-2d34-4bce-bb13-9f5b80482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05112e-d02f-4b04-bade-d49fe060909e">
      <Terms xmlns="http://schemas.microsoft.com/office/infopath/2007/PartnerControls"/>
    </lcf76f155ced4ddcb4097134ff3c332f>
    <TaxCatchAll xmlns="8c96dae3-2d34-4bce-bb13-9f5b80482cb3" xsi:nil="true"/>
  </documentManagement>
</p:properties>
</file>

<file path=customXml/itemProps1.xml><?xml version="1.0" encoding="utf-8"?>
<ds:datastoreItem xmlns:ds="http://schemas.openxmlformats.org/officeDocument/2006/customXml" ds:itemID="{C94CDF5D-969D-4345-AD47-04F661E82035}">
  <ds:schemaRefs>
    <ds:schemaRef ds:uri="http://schemas.microsoft.com/sharepoint/v3/contenttype/forms"/>
  </ds:schemaRefs>
</ds:datastoreItem>
</file>

<file path=customXml/itemProps2.xml><?xml version="1.0" encoding="utf-8"?>
<ds:datastoreItem xmlns:ds="http://schemas.openxmlformats.org/officeDocument/2006/customXml" ds:itemID="{7B7FBD50-7B00-4150-BC98-779DB1A68BA6}"/>
</file>

<file path=customXml/itemProps3.xml><?xml version="1.0" encoding="utf-8"?>
<ds:datastoreItem xmlns:ds="http://schemas.openxmlformats.org/officeDocument/2006/customXml" ds:itemID="{31520AA4-56BA-4A2B-B156-3107E4B165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Can You Inspire Surrey’s Children about Wildlife</vt:lpstr>
    </vt:vector>
  </TitlesOfParts>
  <Company>SWT</Company>
  <LinksUpToDate>false</LinksUpToDate>
  <CharactersWithSpaces>4480</CharactersWithSpaces>
  <SharedDoc>false</SharedDoc>
  <HLinks>
    <vt:vector size="12" baseType="variant">
      <vt:variant>
        <vt:i4>5701736</vt:i4>
      </vt:variant>
      <vt:variant>
        <vt:i4>3</vt:i4>
      </vt:variant>
      <vt:variant>
        <vt:i4>0</vt:i4>
      </vt:variant>
      <vt:variant>
        <vt:i4>5</vt:i4>
      </vt:variant>
      <vt:variant>
        <vt:lpwstr>mailto:gabrielle.graham@Surreywt.org.uk</vt:lpwstr>
      </vt:variant>
      <vt:variant>
        <vt:lpwstr/>
      </vt:variant>
      <vt:variant>
        <vt:i4>851994</vt:i4>
      </vt:variant>
      <vt:variant>
        <vt:i4>0</vt:i4>
      </vt:variant>
      <vt:variant>
        <vt:i4>0</vt:i4>
      </vt:variant>
      <vt:variant>
        <vt:i4>5</vt:i4>
      </vt:variant>
      <vt:variant>
        <vt:lpwstr>http://www.surreywildlifetrust.co.uk/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Inspire Surrey’s Children about Wildlife</dc:title>
  <dc:creator>jshun</dc:creator>
  <cp:lastModifiedBy>Catherine Roberts</cp:lastModifiedBy>
  <cp:revision>4</cp:revision>
  <cp:lastPrinted>2013-06-13T11:34:00Z</cp:lastPrinted>
  <dcterms:created xsi:type="dcterms:W3CDTF">2023-11-27T11:27:00Z</dcterms:created>
  <dcterms:modified xsi:type="dcterms:W3CDTF">2024-01-11T16:02:00Z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0x0101006C88CE97C6F4304AB75A7DCED4241B2C</vt:lpwstr>
  </property>
  <property fmtid="{D5CDD505-2E9C-101B-9397-08002B2CF9AE}" pid="3" name="Order">
    <vt:r8>27200</vt:r8>
  </property>
</Properties>
</file>