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40A4" w14:textId="4D32977A" w:rsidR="00664346" w:rsidRPr="00AC3ABA" w:rsidRDefault="00EC5D00" w:rsidP="00E94DF8">
      <w:pPr>
        <w:pStyle w:val="Title"/>
      </w:pPr>
      <w:r w:rsidRPr="00AC3ABA">
        <w:t xml:space="preserve">Job </w:t>
      </w:r>
      <w:r w:rsidR="00447D29">
        <w:t>Profile</w:t>
      </w:r>
      <w:r w:rsidRPr="00AC3ABA">
        <w:t xml:space="preserve"> </w:t>
      </w:r>
    </w:p>
    <w:p w14:paraId="0548E0CF" w14:textId="087664D0" w:rsidR="00331ECD" w:rsidRPr="00E838D7" w:rsidRDefault="00E94DF8" w:rsidP="00E94DF8">
      <w:pPr>
        <w:pStyle w:val="Heading5"/>
        <w:tabs>
          <w:tab w:val="left" w:pos="3402"/>
        </w:tabs>
      </w:pPr>
      <w:r w:rsidRPr="00E838D7">
        <w:t>Job title</w:t>
      </w:r>
      <w:r>
        <w:tab/>
      </w:r>
      <w:r w:rsidR="00993BFC">
        <w:t xml:space="preserve">GIS </w:t>
      </w:r>
      <w:r w:rsidR="00680070">
        <w:t>Consultant</w:t>
      </w:r>
    </w:p>
    <w:p w14:paraId="0B5DB19C" w14:textId="3DC53104" w:rsidR="00331ECD" w:rsidRPr="00E838D7" w:rsidRDefault="00E94DF8" w:rsidP="001E7689">
      <w:pPr>
        <w:pStyle w:val="Heading5"/>
        <w:tabs>
          <w:tab w:val="left" w:pos="3402"/>
        </w:tabs>
        <w:ind w:left="3402" w:hanging="3402"/>
      </w:pPr>
      <w:r>
        <w:t>Responsible to</w:t>
      </w:r>
      <w:r>
        <w:tab/>
      </w:r>
      <w:r w:rsidR="00277339">
        <w:t xml:space="preserve">SWT Ecology Services </w:t>
      </w:r>
      <w:r w:rsidR="000F2748">
        <w:t xml:space="preserve">Operational Manager and </w:t>
      </w:r>
      <w:r w:rsidR="00277339">
        <w:t xml:space="preserve">SWT </w:t>
      </w:r>
      <w:r w:rsidR="005862AD" w:rsidRPr="005862AD">
        <w:t xml:space="preserve">GIS and Data Manager, Research and </w:t>
      </w:r>
      <w:r w:rsidR="00277339">
        <w:t>Monitoring</w:t>
      </w:r>
    </w:p>
    <w:p w14:paraId="78D8C6AE" w14:textId="04273BC0" w:rsidR="00331ECD" w:rsidRPr="00E838D7" w:rsidRDefault="00E94DF8" w:rsidP="00E94DF8">
      <w:pPr>
        <w:pStyle w:val="Heading5"/>
        <w:tabs>
          <w:tab w:val="left" w:pos="3402"/>
        </w:tabs>
        <w:ind w:left="3402" w:hanging="3402"/>
      </w:pPr>
      <w:r w:rsidRPr="00E838D7">
        <w:t>Direct reports</w:t>
      </w:r>
      <w:r w:rsidR="00E838D7" w:rsidRPr="00E838D7">
        <w:tab/>
      </w:r>
      <w:r w:rsidR="005649F0">
        <w:t>None</w:t>
      </w:r>
    </w:p>
    <w:p w14:paraId="6C56C7AF" w14:textId="49B85FA9" w:rsidR="00331ECD" w:rsidRPr="00E94DF8" w:rsidRDefault="00E94DF8" w:rsidP="00E94DF8">
      <w:pPr>
        <w:pStyle w:val="Heading4"/>
      </w:pPr>
      <w:r w:rsidRPr="00E94DF8">
        <w:t>Overall purpose of job</w:t>
      </w:r>
    </w:p>
    <w:p w14:paraId="2D1602A4" w14:textId="71ECD3A7" w:rsidR="00E94DF8" w:rsidRDefault="00277339" w:rsidP="00E94DF8">
      <w:pPr>
        <w:pStyle w:val="BodyText"/>
      </w:pPr>
      <w:r>
        <w:t>Working primarily for SWT Ecology Services, p</w:t>
      </w:r>
      <w:r w:rsidR="00F24659">
        <w:t>reparation of high</w:t>
      </w:r>
      <w:r w:rsidR="002A1BE5">
        <w:t>-</w:t>
      </w:r>
      <w:r w:rsidR="00F24659">
        <w:t xml:space="preserve">quality maps for ecological reports, to include </w:t>
      </w:r>
      <w:r w:rsidR="004C43E1">
        <w:t>data analysis and support to improve ecological data collection.</w:t>
      </w:r>
    </w:p>
    <w:p w14:paraId="0F124A96" w14:textId="094B44E9" w:rsidR="00331ECD" w:rsidRPr="00E94DF8" w:rsidRDefault="00E94DF8" w:rsidP="00E94DF8">
      <w:pPr>
        <w:pStyle w:val="Heading4"/>
      </w:pPr>
      <w:r w:rsidRPr="00E94DF8">
        <w:t>Main responsibilities</w:t>
      </w:r>
    </w:p>
    <w:p w14:paraId="4D336C50" w14:textId="003D4C6E" w:rsidR="004C26B4" w:rsidRDefault="00A53744" w:rsidP="00EF316A">
      <w:pPr>
        <w:pStyle w:val="ListParagraph"/>
      </w:pPr>
      <w:r>
        <w:t xml:space="preserve">Support </w:t>
      </w:r>
      <w:r w:rsidR="00277339">
        <w:t>SWT ES</w:t>
      </w:r>
      <w:r>
        <w:t xml:space="preserve"> ecological team through general use, set up, review and finalisation of s</w:t>
      </w:r>
      <w:r w:rsidR="00987B5B">
        <w:t>patial data.</w:t>
      </w:r>
    </w:p>
    <w:p w14:paraId="61F5E705" w14:textId="43EE0DCD" w:rsidR="00987B5B" w:rsidRDefault="00987B5B" w:rsidP="00987B5B">
      <w:pPr>
        <w:pStyle w:val="ListParagraph"/>
      </w:pPr>
      <w:r>
        <w:t>Professional and active communication with team members, clients and third parties.</w:t>
      </w:r>
    </w:p>
    <w:p w14:paraId="1743E940" w14:textId="77777777" w:rsidR="00CF7CA7" w:rsidRDefault="004C26B4" w:rsidP="00EF316A">
      <w:pPr>
        <w:pStyle w:val="ListParagraph"/>
      </w:pPr>
      <w:r>
        <w:t xml:space="preserve">Active involvement in improving data collection methods.  </w:t>
      </w:r>
    </w:p>
    <w:p w14:paraId="6E87DDAE" w14:textId="4914442C" w:rsidR="00BF50D4" w:rsidRDefault="00CF7CA7" w:rsidP="00EF316A">
      <w:pPr>
        <w:pStyle w:val="ListParagraph"/>
      </w:pPr>
      <w:r>
        <w:t xml:space="preserve">Supporting the ecological team in collating and managing ecological data </w:t>
      </w:r>
    </w:p>
    <w:p w14:paraId="3AD96A2F" w14:textId="7D0522C8" w:rsidR="001E0BD2" w:rsidRDefault="003D07F3" w:rsidP="00EF316A">
      <w:pPr>
        <w:pStyle w:val="ListParagraph"/>
      </w:pPr>
      <w:r>
        <w:t xml:space="preserve">Manage and </w:t>
      </w:r>
      <w:r w:rsidR="00D33295">
        <w:t xml:space="preserve">collate </w:t>
      </w:r>
      <w:r w:rsidR="001E0BD2">
        <w:t>data in line with SWT ES’ quality management systems</w:t>
      </w:r>
      <w:r w:rsidR="00D33295">
        <w:t>, ensuring technical robustness</w:t>
      </w:r>
      <w:r w:rsidR="001E0BD2">
        <w:t>.</w:t>
      </w:r>
    </w:p>
    <w:p w14:paraId="03FAECB1" w14:textId="77777777" w:rsidR="00BF50D4" w:rsidRDefault="00BF50D4" w:rsidP="00EF316A">
      <w:pPr>
        <w:pStyle w:val="ListParagraph"/>
      </w:pPr>
      <w:r>
        <w:t xml:space="preserve">Carry out desk studies, research and manage </w:t>
      </w:r>
      <w:proofErr w:type="gramStart"/>
      <w:r>
        <w:t>data</w:t>
      </w:r>
      <w:proofErr w:type="gramEnd"/>
    </w:p>
    <w:p w14:paraId="0CCE9533" w14:textId="43BD14BB" w:rsidR="00BF50D4" w:rsidRDefault="00BF50D4" w:rsidP="00EF316A">
      <w:pPr>
        <w:pStyle w:val="ListParagraph"/>
      </w:pPr>
      <w:r>
        <w:t xml:space="preserve">Prepare high quality </w:t>
      </w:r>
      <w:r w:rsidR="003D07F3">
        <w:t xml:space="preserve">maps for technical </w:t>
      </w:r>
      <w:proofErr w:type="gramStart"/>
      <w:r w:rsidR="003D07F3">
        <w:t>reports</w:t>
      </w:r>
      <w:proofErr w:type="gramEnd"/>
    </w:p>
    <w:p w14:paraId="32BC1DC7" w14:textId="4AD9662C" w:rsidR="00A832DE" w:rsidRPr="005E72A8" w:rsidRDefault="00A832DE" w:rsidP="00BF50D4">
      <w:pPr>
        <w:pStyle w:val="Heading4"/>
      </w:pPr>
      <w:r>
        <w:t>Personal Specification</w:t>
      </w:r>
      <w:r w:rsidRPr="005E72A8">
        <w:t xml:space="preserve"> </w:t>
      </w:r>
    </w:p>
    <w:p w14:paraId="591DEA58" w14:textId="77777777" w:rsidR="00A832DE" w:rsidRDefault="00A832DE" w:rsidP="00E94DF8">
      <w:pPr>
        <w:pStyle w:val="Heading5"/>
      </w:pPr>
      <w:r>
        <w:t>Experience</w:t>
      </w:r>
    </w:p>
    <w:p w14:paraId="699F4AE7" w14:textId="04B776AF" w:rsidR="00EF316A" w:rsidRDefault="00374DA2" w:rsidP="00EF316A">
      <w:pPr>
        <w:pStyle w:val="ListParagraph"/>
      </w:pPr>
      <w:r>
        <w:t xml:space="preserve">Demonstrable experience and sound understanding of ESRI’s suite of GIS software, including ArcGIS </w:t>
      </w:r>
      <w:r w:rsidR="002A1BE5">
        <w:t>P</w:t>
      </w:r>
      <w:r>
        <w:t xml:space="preserve">ro, ArcGIS </w:t>
      </w:r>
      <w:r w:rsidR="002A1BE5">
        <w:t>O</w:t>
      </w:r>
      <w:r>
        <w:t>nline</w:t>
      </w:r>
      <w:r w:rsidR="00AD0CF1">
        <w:t xml:space="preserve"> and Survey123</w:t>
      </w:r>
    </w:p>
    <w:p w14:paraId="02951627" w14:textId="77777777" w:rsidR="002A1BE5" w:rsidRDefault="002A1BE5" w:rsidP="002A1BE5">
      <w:pPr>
        <w:pStyle w:val="ListParagraph"/>
      </w:pPr>
      <w:r>
        <w:t xml:space="preserve">Demonstrable experience and sound understanding of advanced extensions/features of ArcGIS such as Spatial Analyst </w:t>
      </w:r>
    </w:p>
    <w:p w14:paraId="2C7F84DA" w14:textId="77777777" w:rsidR="002A1BE5" w:rsidRDefault="002A1BE5" w:rsidP="002A1BE5">
      <w:pPr>
        <w:pStyle w:val="ListParagraph"/>
      </w:pPr>
      <w:r>
        <w:t>Experience in the management and use of spatial data from varying sources in varying formats (including CAD)</w:t>
      </w:r>
    </w:p>
    <w:p w14:paraId="41251927" w14:textId="5B0D6CA9" w:rsidR="00374DA2" w:rsidRDefault="00F76FAA" w:rsidP="00EF316A">
      <w:pPr>
        <w:pStyle w:val="ListParagraph"/>
      </w:pPr>
      <w:r>
        <w:t>Preferably at least one year’s experience</w:t>
      </w:r>
      <w:r w:rsidR="00374DA2">
        <w:t xml:space="preserve"> in production of clear survey maps, report figures</w:t>
      </w:r>
      <w:r w:rsidR="00F22631">
        <w:t>, biodiversity net gain assessments and data analysis</w:t>
      </w:r>
    </w:p>
    <w:p w14:paraId="3002DEFA" w14:textId="5AD67A24" w:rsidR="002A1BE5" w:rsidRDefault="006C151A" w:rsidP="00EF316A">
      <w:pPr>
        <w:pStyle w:val="ListParagraph"/>
      </w:pPr>
      <w:r>
        <w:t xml:space="preserve">Experience in </w:t>
      </w:r>
      <w:r w:rsidR="002A1BE5">
        <w:t xml:space="preserve">managing and supporting </w:t>
      </w:r>
      <w:r>
        <w:t xml:space="preserve">mobile data capture </w:t>
      </w:r>
      <w:r w:rsidR="002A1BE5">
        <w:t>used in the field.</w:t>
      </w:r>
    </w:p>
    <w:p w14:paraId="357D5619" w14:textId="7E1A7055" w:rsidR="00F76FAA" w:rsidRDefault="00F76FAA" w:rsidP="00EF316A">
      <w:pPr>
        <w:pStyle w:val="ListParagraph"/>
      </w:pPr>
      <w:r>
        <w:t xml:space="preserve">Experience using </w:t>
      </w:r>
      <w:proofErr w:type="spellStart"/>
      <w:r>
        <w:t>LandApp</w:t>
      </w:r>
      <w:proofErr w:type="spellEnd"/>
      <w:r>
        <w:t xml:space="preserve"> would be </w:t>
      </w:r>
      <w:proofErr w:type="gramStart"/>
      <w:r>
        <w:t>helpful</w:t>
      </w:r>
      <w:proofErr w:type="gramEnd"/>
    </w:p>
    <w:p w14:paraId="7CC98286" w14:textId="5DD100C2" w:rsidR="006C151A" w:rsidRDefault="006C151A" w:rsidP="00EF316A">
      <w:pPr>
        <w:pStyle w:val="ListParagraph"/>
      </w:pPr>
      <w:r>
        <w:t>Experience in a relevant workplace (consultancy or public sector)</w:t>
      </w:r>
      <w:r w:rsidR="00F76FAA">
        <w:t xml:space="preserve"> is beneficial</w:t>
      </w:r>
    </w:p>
    <w:p w14:paraId="6818C774" w14:textId="37F5CFA4" w:rsidR="00874E8D" w:rsidRDefault="00874E8D" w:rsidP="00EF316A">
      <w:pPr>
        <w:pStyle w:val="ListParagraph"/>
      </w:pPr>
      <w:r>
        <w:t xml:space="preserve">Effective communication, visual </w:t>
      </w:r>
      <w:proofErr w:type="gramStart"/>
      <w:r>
        <w:t>communication</w:t>
      </w:r>
      <w:proofErr w:type="gramEnd"/>
      <w:r>
        <w:t xml:space="preserve"> and analytical skills</w:t>
      </w:r>
      <w:r w:rsidR="00D77F6F">
        <w:t>; ability to communicate to a non-technical audience.</w:t>
      </w:r>
    </w:p>
    <w:p w14:paraId="163257B5" w14:textId="086E2101" w:rsidR="008C1232" w:rsidRDefault="008C1232" w:rsidP="00EF316A">
      <w:pPr>
        <w:pStyle w:val="ListParagraph"/>
      </w:pPr>
      <w:r>
        <w:t xml:space="preserve">Excellent </w:t>
      </w:r>
      <w:r w:rsidR="00742A6D">
        <w:t xml:space="preserve">IT </w:t>
      </w:r>
      <w:proofErr w:type="gramStart"/>
      <w:r w:rsidR="00742A6D">
        <w:t>skills;</w:t>
      </w:r>
      <w:proofErr w:type="gramEnd"/>
      <w:r w:rsidR="00742A6D">
        <w:t xml:space="preserve"> ability to work with Microsoft Office package (Excel, Word)</w:t>
      </w:r>
    </w:p>
    <w:p w14:paraId="17A9F1F2" w14:textId="77E7DDCD" w:rsidR="002A1BE5" w:rsidRPr="00577E83" w:rsidRDefault="002A1BE5" w:rsidP="00EF316A">
      <w:pPr>
        <w:pStyle w:val="ListParagraph"/>
      </w:pPr>
      <w:r>
        <w:t xml:space="preserve">Experience with coding languages (in particular Arcade and Python) is not necessary but highly </w:t>
      </w:r>
      <w:proofErr w:type="gramStart"/>
      <w:r>
        <w:t>beneficial</w:t>
      </w:r>
      <w:proofErr w:type="gramEnd"/>
    </w:p>
    <w:p w14:paraId="2A31EAB7" w14:textId="77777777" w:rsidR="00B01C94" w:rsidRDefault="00B01C94" w:rsidP="00E94DF8">
      <w:pPr>
        <w:pStyle w:val="Heading5"/>
      </w:pPr>
      <w:r>
        <w:lastRenderedPageBreak/>
        <w:t>Education</w:t>
      </w:r>
    </w:p>
    <w:p w14:paraId="7F8237F7" w14:textId="087013DA" w:rsidR="00B01C94" w:rsidRPr="00F76FAA" w:rsidRDefault="00B01C94" w:rsidP="00E94DF8">
      <w:pPr>
        <w:pStyle w:val="ListParagraph"/>
        <w:rPr>
          <w:b/>
        </w:rPr>
      </w:pPr>
      <w:r w:rsidRPr="00D82FA7">
        <w:t xml:space="preserve">Degree in </w:t>
      </w:r>
      <w:r w:rsidR="00874E8D">
        <w:t>relevant subject</w:t>
      </w:r>
      <w:r w:rsidR="00F76FAA">
        <w:t xml:space="preserve"> advantageous</w:t>
      </w:r>
    </w:p>
    <w:p w14:paraId="2A767DE4" w14:textId="5C0F12FC" w:rsidR="002A1BE5" w:rsidRPr="00D82FA7" w:rsidRDefault="002A1BE5" w:rsidP="00E94DF8">
      <w:pPr>
        <w:pStyle w:val="ListParagraph"/>
        <w:rPr>
          <w:b/>
        </w:rPr>
      </w:pPr>
      <w:r>
        <w:t xml:space="preserve">Additional GIS related qualifications (e.g. ESRI Academy) are beneficial to demonstrate </w:t>
      </w:r>
      <w:proofErr w:type="gramStart"/>
      <w:r>
        <w:t>competency</w:t>
      </w:r>
      <w:proofErr w:type="gramEnd"/>
    </w:p>
    <w:p w14:paraId="6691F5F7" w14:textId="77777777" w:rsidR="00A832DE" w:rsidRDefault="00A832DE" w:rsidP="00E94DF8">
      <w:pPr>
        <w:pStyle w:val="Heading5"/>
      </w:pPr>
      <w:r>
        <w:t>Personal qualities</w:t>
      </w:r>
    </w:p>
    <w:p w14:paraId="0F25A6F1" w14:textId="77777777" w:rsidR="000949C1" w:rsidRPr="00305EF5" w:rsidRDefault="000949C1" w:rsidP="00E94DF8">
      <w:pPr>
        <w:pStyle w:val="ListParagraph"/>
      </w:pPr>
      <w:r w:rsidRPr="00305EF5">
        <w:t xml:space="preserve">Enthusiastic with an ability to inspire </w:t>
      </w:r>
      <w:proofErr w:type="gramStart"/>
      <w:r w:rsidRPr="00305EF5">
        <w:t>others</w:t>
      </w:r>
      <w:proofErr w:type="gramEnd"/>
    </w:p>
    <w:p w14:paraId="328218BC" w14:textId="77777777" w:rsidR="000949C1" w:rsidRPr="00305EF5" w:rsidRDefault="000949C1" w:rsidP="00E94DF8">
      <w:pPr>
        <w:pStyle w:val="ListParagraph"/>
      </w:pPr>
      <w:r w:rsidRPr="00305EF5">
        <w:t xml:space="preserve">Dedicated, proactive, adaptable and flexible to your approach to </w:t>
      </w:r>
      <w:proofErr w:type="gramStart"/>
      <w:r w:rsidRPr="00305EF5">
        <w:t>work</w:t>
      </w:r>
      <w:proofErr w:type="gramEnd"/>
    </w:p>
    <w:p w14:paraId="4CAFFDB4" w14:textId="77777777" w:rsidR="000949C1" w:rsidRPr="00305EF5" w:rsidRDefault="000949C1" w:rsidP="00E94DF8">
      <w:pPr>
        <w:pStyle w:val="ListParagraph"/>
      </w:pPr>
      <w:r w:rsidRPr="00305EF5">
        <w:t>Be personable and a team player with the ability to work on own initiative and independently when required.</w:t>
      </w:r>
    </w:p>
    <w:p w14:paraId="16A4C96B" w14:textId="77777777" w:rsidR="000949C1" w:rsidRPr="00305EF5" w:rsidRDefault="000949C1" w:rsidP="00E94DF8">
      <w:pPr>
        <w:pStyle w:val="ListParagraph"/>
      </w:pPr>
      <w:r w:rsidRPr="00305EF5">
        <w:t xml:space="preserve">The ability to deal with a wide variety of people in a friendly and professional </w:t>
      </w:r>
      <w:proofErr w:type="gramStart"/>
      <w:r w:rsidRPr="00305EF5">
        <w:t>manner</w:t>
      </w:r>
      <w:proofErr w:type="gramEnd"/>
    </w:p>
    <w:p w14:paraId="4ACFDE58" w14:textId="4AD8ED1E" w:rsidR="000949C1" w:rsidRPr="00305EF5" w:rsidRDefault="000949C1" w:rsidP="00E94DF8">
      <w:pPr>
        <w:pStyle w:val="ListParagraph"/>
      </w:pPr>
      <w:r w:rsidRPr="00305EF5">
        <w:t xml:space="preserve">Willingness to train and mentor staff within the team and SWT in </w:t>
      </w:r>
      <w:r w:rsidR="00A81CF0">
        <w:t>data collection and interpretation</w:t>
      </w:r>
    </w:p>
    <w:p w14:paraId="2391B2F5" w14:textId="1DFB4320" w:rsidR="000949C1" w:rsidRPr="00305EF5" w:rsidRDefault="000949C1" w:rsidP="00E94DF8">
      <w:pPr>
        <w:pStyle w:val="ListParagraph"/>
      </w:pPr>
      <w:r w:rsidRPr="00305EF5">
        <w:t>Ability to work under pressure</w:t>
      </w:r>
      <w:r w:rsidR="001E0BD2">
        <w:t>, manage competing workloads</w:t>
      </w:r>
      <w:r w:rsidRPr="00305EF5">
        <w:t xml:space="preserve"> and to meet </w:t>
      </w:r>
      <w:proofErr w:type="gramStart"/>
      <w:r w:rsidRPr="00305EF5">
        <w:t>deadlines</w:t>
      </w:r>
      <w:proofErr w:type="gramEnd"/>
    </w:p>
    <w:p w14:paraId="654F5142" w14:textId="3811863D" w:rsidR="00ED43D8" w:rsidRDefault="000949C1" w:rsidP="00E94DF8">
      <w:pPr>
        <w:pStyle w:val="ListParagraph"/>
      </w:pPr>
      <w:r w:rsidRPr="00D82FA7">
        <w:t>Passionate about nature conservation and the ethos of the Wildlife Trusts</w:t>
      </w:r>
    </w:p>
    <w:p w14:paraId="4B35F0B9" w14:textId="77777777" w:rsidR="00277339" w:rsidRDefault="00277339" w:rsidP="00277339"/>
    <w:p w14:paraId="6D052217" w14:textId="77777777" w:rsidR="00277339" w:rsidRDefault="00277339" w:rsidP="00277339"/>
    <w:p w14:paraId="4B655842" w14:textId="6F60BB7A" w:rsidR="00277339" w:rsidRDefault="00277339" w:rsidP="00277339">
      <w:r>
        <w:t>Note:  This role will ideally be hybrid, based jointly in Pirbright and at home, but full remote working will be considered.</w:t>
      </w:r>
    </w:p>
    <w:p w14:paraId="1D608D28" w14:textId="77777777" w:rsidR="00277339" w:rsidRDefault="00277339" w:rsidP="00277339"/>
    <w:p w14:paraId="476FCC41" w14:textId="77777777" w:rsidR="00277339" w:rsidRDefault="00277339" w:rsidP="00277339"/>
    <w:p w14:paraId="22176FB1" w14:textId="77777777" w:rsidR="00277339" w:rsidRDefault="00277339" w:rsidP="00277339"/>
    <w:p w14:paraId="31894E4E" w14:textId="77777777" w:rsidR="00277339" w:rsidRDefault="00277339" w:rsidP="00277339"/>
    <w:p w14:paraId="0B628118" w14:textId="77777777" w:rsidR="00277339" w:rsidRDefault="00277339" w:rsidP="00277339"/>
    <w:p w14:paraId="44D92975" w14:textId="590BF6D9" w:rsidR="00277339" w:rsidRPr="00D82FA7" w:rsidRDefault="00277339" w:rsidP="00277339">
      <w:r>
        <w:rPr>
          <w:b/>
          <w:bCs w:val="0"/>
          <w:noProof/>
          <w:color w:val="008998"/>
          <w:sz w:val="20"/>
          <w:szCs w:val="20"/>
          <w:lang w:eastAsia="en-GB"/>
        </w:rPr>
        <w:drawing>
          <wp:inline distT="0" distB="0" distL="0" distR="0" wp14:anchorId="01876470" wp14:editId="78F9C669">
            <wp:extent cx="3333750" cy="771525"/>
            <wp:effectExtent l="0" t="0" r="0" b="9525"/>
            <wp:docPr id="18371217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D33BC" w14:textId="77777777" w:rsidR="00A832DE" w:rsidRPr="00E838D7" w:rsidRDefault="00A832DE" w:rsidP="00B01C94"/>
    <w:sectPr w:rsidR="00A832DE" w:rsidRPr="00E838D7" w:rsidSect="00854A8E">
      <w:headerReference w:type="default" r:id="rId12"/>
      <w:footerReference w:type="default" r:id="rId13"/>
      <w:pgSz w:w="11906" w:h="16838"/>
      <w:pgMar w:top="1077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5830" w14:textId="77777777" w:rsidR="00854A8E" w:rsidRDefault="00854A8E">
      <w:r>
        <w:separator/>
      </w:r>
    </w:p>
  </w:endnote>
  <w:endnote w:type="continuationSeparator" w:id="0">
    <w:p w14:paraId="1699E792" w14:textId="77777777" w:rsidR="00854A8E" w:rsidRDefault="0085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25FC" w14:textId="369C0FE8" w:rsidR="006A1C62" w:rsidRDefault="0057089B">
    <w:pPr>
      <w:pStyle w:val="Footer"/>
    </w:pPr>
    <w:r>
      <w:t>February</w:t>
    </w:r>
    <w:r w:rsidR="00382148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79E8" w14:textId="77777777" w:rsidR="00854A8E" w:rsidRDefault="00854A8E">
      <w:r>
        <w:separator/>
      </w:r>
    </w:p>
  </w:footnote>
  <w:footnote w:type="continuationSeparator" w:id="0">
    <w:p w14:paraId="77930665" w14:textId="77777777" w:rsidR="00854A8E" w:rsidRDefault="0085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92FC" w14:textId="39336684" w:rsidR="00633D6C" w:rsidRDefault="00277339" w:rsidP="00382148">
    <w:pPr>
      <w:pStyle w:val="Header"/>
      <w:jc w:val="right"/>
    </w:pPr>
    <w:r>
      <w:rPr>
        <w:b/>
        <w:bCs w:val="0"/>
        <w:noProof/>
        <w:lang w:eastAsia="en-GB"/>
      </w:rPr>
      <w:drawing>
        <wp:inline distT="0" distB="0" distL="0" distR="0" wp14:anchorId="64CDE460" wp14:editId="13FBAD48">
          <wp:extent cx="2381250" cy="733425"/>
          <wp:effectExtent l="0" t="0" r="0" b="9525"/>
          <wp:docPr id="45916025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CC6"/>
    <w:multiLevelType w:val="hybridMultilevel"/>
    <w:tmpl w:val="FF725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D30"/>
    <w:multiLevelType w:val="hybridMultilevel"/>
    <w:tmpl w:val="EA0A3936"/>
    <w:lvl w:ilvl="0" w:tplc="68DC3C70">
      <w:start w:val="1"/>
      <w:numFmt w:val="bullet"/>
      <w:pStyle w:val="ListParagraph"/>
      <w:lvlText w:val=""/>
      <w:lvlJc w:val="left"/>
      <w:pPr>
        <w:ind w:left="709" w:hanging="709"/>
      </w:pPr>
      <w:rPr>
        <w:rFonts w:ascii="Symbol" w:hAnsi="Symbol" w:hint="default"/>
        <w:color w:val="00899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5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13388F"/>
    <w:multiLevelType w:val="hybridMultilevel"/>
    <w:tmpl w:val="FFD8B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615FE"/>
    <w:multiLevelType w:val="multilevel"/>
    <w:tmpl w:val="2FCACFB8"/>
    <w:lvl w:ilvl="0">
      <w:start w:val="1"/>
      <w:numFmt w:val="decimal"/>
      <w:pStyle w:val="bodytextpara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6E1F4C"/>
    <w:multiLevelType w:val="multilevel"/>
    <w:tmpl w:val="1FB483DE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B2868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0D3F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882DDA"/>
    <w:multiLevelType w:val="hybridMultilevel"/>
    <w:tmpl w:val="471697CC"/>
    <w:lvl w:ilvl="0" w:tplc="EAAA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D5F53"/>
    <w:multiLevelType w:val="hybridMultilevel"/>
    <w:tmpl w:val="6232B46E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623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176F6C"/>
    <w:multiLevelType w:val="hybridMultilevel"/>
    <w:tmpl w:val="CA0A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005B8"/>
    <w:multiLevelType w:val="hybridMultilevel"/>
    <w:tmpl w:val="BD587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D1C6B"/>
    <w:multiLevelType w:val="hybridMultilevel"/>
    <w:tmpl w:val="C846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07B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3D20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38179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AD76E5"/>
    <w:multiLevelType w:val="hybridMultilevel"/>
    <w:tmpl w:val="14F41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8C6CFD"/>
    <w:multiLevelType w:val="hybridMultilevel"/>
    <w:tmpl w:val="F9EED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A3A86"/>
    <w:multiLevelType w:val="hybridMultilevel"/>
    <w:tmpl w:val="C1EAA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F327C"/>
    <w:multiLevelType w:val="hybridMultilevel"/>
    <w:tmpl w:val="E776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2078390">
    <w:abstractNumId w:val="2"/>
  </w:num>
  <w:num w:numId="2" w16cid:durableId="1233588255">
    <w:abstractNumId w:val="16"/>
  </w:num>
  <w:num w:numId="3" w16cid:durableId="1906405833">
    <w:abstractNumId w:val="10"/>
  </w:num>
  <w:num w:numId="4" w16cid:durableId="1983535984">
    <w:abstractNumId w:val="15"/>
  </w:num>
  <w:num w:numId="5" w16cid:durableId="124471355">
    <w:abstractNumId w:val="14"/>
  </w:num>
  <w:num w:numId="6" w16cid:durableId="1791558256">
    <w:abstractNumId w:val="6"/>
  </w:num>
  <w:num w:numId="7" w16cid:durableId="230429026">
    <w:abstractNumId w:val="7"/>
  </w:num>
  <w:num w:numId="8" w16cid:durableId="410353134">
    <w:abstractNumId w:val="8"/>
  </w:num>
  <w:num w:numId="9" w16cid:durableId="964040594">
    <w:abstractNumId w:val="12"/>
  </w:num>
  <w:num w:numId="10" w16cid:durableId="921717362">
    <w:abstractNumId w:val="3"/>
  </w:num>
  <w:num w:numId="11" w16cid:durableId="165947396">
    <w:abstractNumId w:val="11"/>
  </w:num>
  <w:num w:numId="12" w16cid:durableId="258343209">
    <w:abstractNumId w:val="20"/>
  </w:num>
  <w:num w:numId="13" w16cid:durableId="128131131">
    <w:abstractNumId w:val="19"/>
  </w:num>
  <w:num w:numId="14" w16cid:durableId="39593362">
    <w:abstractNumId w:val="17"/>
  </w:num>
  <w:num w:numId="15" w16cid:durableId="1726444806">
    <w:abstractNumId w:val="18"/>
  </w:num>
  <w:num w:numId="16" w16cid:durableId="1161044802">
    <w:abstractNumId w:val="13"/>
  </w:num>
  <w:num w:numId="17" w16cid:durableId="1972051456">
    <w:abstractNumId w:val="0"/>
  </w:num>
  <w:num w:numId="18" w16cid:durableId="1125123858">
    <w:abstractNumId w:val="9"/>
  </w:num>
  <w:num w:numId="19" w16cid:durableId="71584529">
    <w:abstractNumId w:val="4"/>
  </w:num>
  <w:num w:numId="20" w16cid:durableId="653800475">
    <w:abstractNumId w:val="5"/>
  </w:num>
  <w:num w:numId="21" w16cid:durableId="598371062">
    <w:abstractNumId w:val="5"/>
  </w:num>
  <w:num w:numId="22" w16cid:durableId="763453108">
    <w:abstractNumId w:val="5"/>
  </w:num>
  <w:num w:numId="23" w16cid:durableId="1983849658">
    <w:abstractNumId w:val="5"/>
  </w:num>
  <w:num w:numId="24" w16cid:durableId="2068263027">
    <w:abstractNumId w:val="5"/>
  </w:num>
  <w:num w:numId="25" w16cid:durableId="188379124">
    <w:abstractNumId w:val="5"/>
  </w:num>
  <w:num w:numId="26" w16cid:durableId="1140995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43"/>
    <w:rsid w:val="00021DEB"/>
    <w:rsid w:val="000439B9"/>
    <w:rsid w:val="000458F9"/>
    <w:rsid w:val="000648C4"/>
    <w:rsid w:val="000949C1"/>
    <w:rsid w:val="000F2748"/>
    <w:rsid w:val="00172C1D"/>
    <w:rsid w:val="001A4AC4"/>
    <w:rsid w:val="001D74F0"/>
    <w:rsid w:val="001E0BD2"/>
    <w:rsid w:val="001E7689"/>
    <w:rsid w:val="00202176"/>
    <w:rsid w:val="002265FA"/>
    <w:rsid w:val="00241025"/>
    <w:rsid w:val="00244CB3"/>
    <w:rsid w:val="0025465A"/>
    <w:rsid w:val="00277339"/>
    <w:rsid w:val="00283636"/>
    <w:rsid w:val="00290C54"/>
    <w:rsid w:val="002A1BE5"/>
    <w:rsid w:val="002C5B49"/>
    <w:rsid w:val="002E6BEA"/>
    <w:rsid w:val="003121C9"/>
    <w:rsid w:val="003234B7"/>
    <w:rsid w:val="00327132"/>
    <w:rsid w:val="00331ECD"/>
    <w:rsid w:val="00346866"/>
    <w:rsid w:val="00372BEA"/>
    <w:rsid w:val="00374DA2"/>
    <w:rsid w:val="00382148"/>
    <w:rsid w:val="00387415"/>
    <w:rsid w:val="00387699"/>
    <w:rsid w:val="0039214C"/>
    <w:rsid w:val="003B14DD"/>
    <w:rsid w:val="003C25A9"/>
    <w:rsid w:val="003D07F3"/>
    <w:rsid w:val="003F2B1D"/>
    <w:rsid w:val="004024E7"/>
    <w:rsid w:val="00426186"/>
    <w:rsid w:val="004344FE"/>
    <w:rsid w:val="00447D29"/>
    <w:rsid w:val="00465EC0"/>
    <w:rsid w:val="00477075"/>
    <w:rsid w:val="004C0BCB"/>
    <w:rsid w:val="004C26B4"/>
    <w:rsid w:val="004C43E1"/>
    <w:rsid w:val="004D6DEF"/>
    <w:rsid w:val="004E5C25"/>
    <w:rsid w:val="0051116C"/>
    <w:rsid w:val="00533E09"/>
    <w:rsid w:val="00542B50"/>
    <w:rsid w:val="0056049E"/>
    <w:rsid w:val="005649F0"/>
    <w:rsid w:val="0057089B"/>
    <w:rsid w:val="00577E83"/>
    <w:rsid w:val="00582597"/>
    <w:rsid w:val="005862AD"/>
    <w:rsid w:val="005A2FF4"/>
    <w:rsid w:val="005B7268"/>
    <w:rsid w:val="005C3436"/>
    <w:rsid w:val="00631D86"/>
    <w:rsid w:val="00633D6C"/>
    <w:rsid w:val="00636179"/>
    <w:rsid w:val="00655CC4"/>
    <w:rsid w:val="00664346"/>
    <w:rsid w:val="00680070"/>
    <w:rsid w:val="00682819"/>
    <w:rsid w:val="00684D46"/>
    <w:rsid w:val="00695764"/>
    <w:rsid w:val="006A1C62"/>
    <w:rsid w:val="006C151A"/>
    <w:rsid w:val="006D6FC7"/>
    <w:rsid w:val="006E0B0F"/>
    <w:rsid w:val="00735EE0"/>
    <w:rsid w:val="00742A6D"/>
    <w:rsid w:val="007458EE"/>
    <w:rsid w:val="007B2E42"/>
    <w:rsid w:val="008052A4"/>
    <w:rsid w:val="008275E2"/>
    <w:rsid w:val="00854A8E"/>
    <w:rsid w:val="00874E8D"/>
    <w:rsid w:val="008871BF"/>
    <w:rsid w:val="008B794F"/>
    <w:rsid w:val="008C1232"/>
    <w:rsid w:val="008D4033"/>
    <w:rsid w:val="0091651B"/>
    <w:rsid w:val="00936ADD"/>
    <w:rsid w:val="00945A9F"/>
    <w:rsid w:val="00987B5B"/>
    <w:rsid w:val="00993BFC"/>
    <w:rsid w:val="009B319F"/>
    <w:rsid w:val="009D2866"/>
    <w:rsid w:val="009E2828"/>
    <w:rsid w:val="009E29E6"/>
    <w:rsid w:val="009E5ED4"/>
    <w:rsid w:val="009F4C01"/>
    <w:rsid w:val="00A47BB1"/>
    <w:rsid w:val="00A53744"/>
    <w:rsid w:val="00A64964"/>
    <w:rsid w:val="00A77943"/>
    <w:rsid w:val="00A81CF0"/>
    <w:rsid w:val="00A832DE"/>
    <w:rsid w:val="00A85716"/>
    <w:rsid w:val="00AC3ABA"/>
    <w:rsid w:val="00AD0CF1"/>
    <w:rsid w:val="00AE484B"/>
    <w:rsid w:val="00AF76AB"/>
    <w:rsid w:val="00B01C94"/>
    <w:rsid w:val="00B2505E"/>
    <w:rsid w:val="00B3218C"/>
    <w:rsid w:val="00B35FB0"/>
    <w:rsid w:val="00B37CD9"/>
    <w:rsid w:val="00B410F6"/>
    <w:rsid w:val="00BF50D4"/>
    <w:rsid w:val="00C05932"/>
    <w:rsid w:val="00C15AA4"/>
    <w:rsid w:val="00C371B4"/>
    <w:rsid w:val="00C6080C"/>
    <w:rsid w:val="00C96276"/>
    <w:rsid w:val="00CA1556"/>
    <w:rsid w:val="00CC491A"/>
    <w:rsid w:val="00CD071B"/>
    <w:rsid w:val="00CF7CA7"/>
    <w:rsid w:val="00D26824"/>
    <w:rsid w:val="00D33295"/>
    <w:rsid w:val="00D42BE9"/>
    <w:rsid w:val="00D56536"/>
    <w:rsid w:val="00D77F6F"/>
    <w:rsid w:val="00D82FA7"/>
    <w:rsid w:val="00D94BAF"/>
    <w:rsid w:val="00DA1504"/>
    <w:rsid w:val="00DA4F97"/>
    <w:rsid w:val="00DA7E6E"/>
    <w:rsid w:val="00DB0086"/>
    <w:rsid w:val="00DE77C7"/>
    <w:rsid w:val="00E110EC"/>
    <w:rsid w:val="00E838D7"/>
    <w:rsid w:val="00E94DF8"/>
    <w:rsid w:val="00EC5D00"/>
    <w:rsid w:val="00ED43D8"/>
    <w:rsid w:val="00EE0ABE"/>
    <w:rsid w:val="00EF316A"/>
    <w:rsid w:val="00F22631"/>
    <w:rsid w:val="00F24659"/>
    <w:rsid w:val="00F279C6"/>
    <w:rsid w:val="00F659CD"/>
    <w:rsid w:val="00F70C94"/>
    <w:rsid w:val="00F76FAA"/>
    <w:rsid w:val="00F84781"/>
    <w:rsid w:val="00FA19A8"/>
    <w:rsid w:val="00FE08D7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4747BE"/>
  <w15:chartTrackingRefBased/>
  <w15:docId w15:val="{86EC977E-6EEE-4890-BCED-3FE75883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DF8"/>
    <w:pPr>
      <w:spacing w:before="80" w:after="80" w:line="276" w:lineRule="auto"/>
      <w:jc w:val="both"/>
      <w:outlineLvl w:val="2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DF8"/>
    <w:pPr>
      <w:keepNext/>
      <w:keepLines/>
      <w:numPr>
        <w:numId w:val="25"/>
      </w:numPr>
      <w:outlineLvl w:val="0"/>
    </w:pPr>
    <w:rPr>
      <w:b/>
      <w:bCs w:val="0"/>
      <w:color w:val="00899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DF8"/>
    <w:pPr>
      <w:keepNext/>
      <w:keepLines/>
      <w:numPr>
        <w:ilvl w:val="1"/>
        <w:numId w:val="25"/>
      </w:numPr>
      <w:outlineLvl w:val="1"/>
    </w:pPr>
    <w:rPr>
      <w:b/>
      <w:bCs w:val="0"/>
      <w:color w:val="00899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DF8"/>
    <w:pPr>
      <w:numPr>
        <w:ilvl w:val="2"/>
        <w:numId w:val="25"/>
      </w:numPr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DF8"/>
    <w:pPr>
      <w:keepNext/>
      <w:keepLines/>
      <w:outlineLvl w:val="3"/>
    </w:pPr>
    <w:rPr>
      <w:b/>
      <w:bCs w:val="0"/>
      <w:iCs/>
      <w:color w:val="00869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DF8"/>
    <w:pPr>
      <w:keepNext/>
      <w:keepLines/>
      <w:outlineLvl w:val="4"/>
    </w:pPr>
    <w:rPr>
      <w:b/>
      <w:color w:val="4B555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94DF8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4DF8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4DF8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4DF8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DF8"/>
  </w:style>
  <w:style w:type="paragraph" w:styleId="Header">
    <w:name w:val="header"/>
    <w:basedOn w:val="Normal"/>
    <w:link w:val="Head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semiHidden/>
    <w:rsid w:val="00387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94DF8"/>
    <w:pPr>
      <w:numPr>
        <w:numId w:val="26"/>
      </w:numPr>
      <w:tabs>
        <w:tab w:val="left" w:pos="0"/>
      </w:tabs>
      <w:spacing w:before="40" w:after="40"/>
      <w:contextualSpacing/>
    </w:pPr>
    <w:rPr>
      <w:lang w:eastAsia="en-GB"/>
    </w:rPr>
  </w:style>
  <w:style w:type="paragraph" w:styleId="DocumentMap">
    <w:name w:val="Document Map"/>
    <w:basedOn w:val="Normal"/>
    <w:semiHidden/>
    <w:rsid w:val="00E838D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unhideWhenUsed/>
    <w:rsid w:val="00E9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DF8"/>
    <w:rPr>
      <w:rFonts w:ascii="Arial" w:eastAsiaTheme="majorEastAsia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4DF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4DF8"/>
    <w:rPr>
      <w:rFonts w:ascii="Arial" w:eastAsiaTheme="majorEastAsia" w:hAnsi="Arial" w:cs="Arial"/>
      <w:b/>
      <w:bCs w:val="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94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4DF8"/>
    <w:rPr>
      <w:rFonts w:ascii="Arial" w:eastAsiaTheme="majorEastAsia" w:hAnsi="Arial" w:cs="Arial"/>
      <w:bCs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4DF8"/>
    <w:rPr>
      <w:vertAlign w:val="superscript"/>
    </w:rPr>
  </w:style>
  <w:style w:type="paragraph" w:styleId="BlockText">
    <w:name w:val="Block Text"/>
    <w:basedOn w:val="Normal"/>
    <w:rsid w:val="00E94DF8"/>
    <w:pPr>
      <w:ind w:left="1134" w:right="567"/>
      <w:outlineLvl w:val="0"/>
    </w:pPr>
  </w:style>
  <w:style w:type="paragraph" w:customStyle="1" w:styleId="BodySingle">
    <w:name w:val="Body Single"/>
    <w:basedOn w:val="Normal"/>
    <w:rsid w:val="00E94DF8"/>
  </w:style>
  <w:style w:type="character" w:customStyle="1" w:styleId="BodyTextChar">
    <w:name w:val="Body Text Char"/>
    <w:basedOn w:val="DefaultParagraphFont"/>
    <w:link w:val="BodyTex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E94DF8"/>
    <w:pPr>
      <w:jc w:val="center"/>
    </w:pPr>
    <w:rPr>
      <w:b/>
      <w:sz w:val="144"/>
    </w:rPr>
  </w:style>
  <w:style w:type="character" w:customStyle="1" w:styleId="BodyText2Char">
    <w:name w:val="Body Text 2 Char"/>
    <w:basedOn w:val="DefaultParagraphFont"/>
    <w:link w:val="BodyText2"/>
    <w:rsid w:val="00E94DF8"/>
    <w:rPr>
      <w:rFonts w:ascii="Arial" w:eastAsiaTheme="majorEastAsia" w:hAnsi="Arial" w:cs="Arial"/>
      <w:b/>
      <w:bCs/>
      <w:sz w:val="144"/>
      <w:szCs w:val="22"/>
      <w:lang w:eastAsia="en-US"/>
    </w:rPr>
  </w:style>
  <w:style w:type="paragraph" w:styleId="BodyText3">
    <w:name w:val="Body Text 3"/>
    <w:basedOn w:val="Normal"/>
    <w:link w:val="BodyText3Char"/>
    <w:rsid w:val="00E94DF8"/>
    <w:pPr>
      <w:jc w:val="center"/>
      <w:outlineLvl w:val="0"/>
    </w:pPr>
    <w:rPr>
      <w:sz w:val="92"/>
    </w:rPr>
  </w:style>
  <w:style w:type="character" w:customStyle="1" w:styleId="BodyText3Char">
    <w:name w:val="Body Text 3 Char"/>
    <w:basedOn w:val="DefaultParagraphFont"/>
    <w:link w:val="BodyText3"/>
    <w:rsid w:val="00E94DF8"/>
    <w:rPr>
      <w:rFonts w:ascii="Arial" w:eastAsiaTheme="majorEastAsia" w:hAnsi="Arial" w:cs="Arial"/>
      <w:bCs/>
      <w:sz w:val="9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E94DF8"/>
    <w:pPr>
      <w:ind w:left="1134"/>
    </w:pPr>
  </w:style>
  <w:style w:type="character" w:customStyle="1" w:styleId="BodyTextIndentChar">
    <w:name w:val="Body Text Indent Char"/>
    <w:basedOn w:val="DefaultParagraphFont"/>
    <w:link w:val="BodyTextInden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E94DF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E94DF8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bodytextpara">
    <w:name w:val="body text para"/>
    <w:basedOn w:val="Normal"/>
    <w:link w:val="bodytextparaChar"/>
    <w:rsid w:val="00E94DF8"/>
    <w:pPr>
      <w:numPr>
        <w:numId w:val="19"/>
      </w:numPr>
    </w:pPr>
    <w:rPr>
      <w:rFonts w:ascii="Garamond" w:hAnsi="Garamond"/>
      <w:sz w:val="28"/>
      <w:szCs w:val="24"/>
    </w:rPr>
  </w:style>
  <w:style w:type="character" w:customStyle="1" w:styleId="bodytextparaChar">
    <w:name w:val="body text para Char"/>
    <w:link w:val="bodytextpara"/>
    <w:rsid w:val="00E94DF8"/>
    <w:rPr>
      <w:rFonts w:ascii="Garamond" w:eastAsiaTheme="majorEastAsia" w:hAnsi="Garamond" w:cs="Arial"/>
      <w:bCs/>
      <w:sz w:val="28"/>
      <w:szCs w:val="24"/>
      <w:lang w:eastAsia="en-US"/>
    </w:rPr>
  </w:style>
  <w:style w:type="character" w:styleId="BookTitle">
    <w:name w:val="Book Title"/>
    <w:basedOn w:val="DefaultParagraphFont"/>
    <w:uiPriority w:val="33"/>
    <w:qFormat/>
    <w:rsid w:val="00E94D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94DF8"/>
    <w:pPr>
      <w:spacing w:line="240" w:lineRule="auto"/>
    </w:pPr>
    <w:rPr>
      <w:b/>
      <w:bCs w:val="0"/>
      <w:color w:val="008998"/>
    </w:rPr>
  </w:style>
  <w:style w:type="paragraph" w:customStyle="1" w:styleId="Default">
    <w:name w:val="Default"/>
    <w:rsid w:val="00E94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link w:val="DefaultTextChar"/>
    <w:rsid w:val="00E9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E94DF8"/>
    <w:rPr>
      <w:bCs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94DF8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E94DF8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H6">
    <w:name w:val="H6"/>
    <w:basedOn w:val="Normal"/>
    <w:next w:val="Normal"/>
    <w:rsid w:val="00E94DF8"/>
    <w:pPr>
      <w:keepNext/>
      <w:spacing w:before="100" w:after="100"/>
      <w:outlineLvl w:val="6"/>
    </w:pPr>
    <w:rPr>
      <w:b/>
      <w:snapToGrid w:val="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DF8"/>
    <w:rPr>
      <w:rFonts w:ascii="Arial" w:eastAsiaTheme="majorEastAsia" w:hAnsi="Arial" w:cs="Arial"/>
      <w:b/>
      <w:color w:val="008998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DF8"/>
    <w:rPr>
      <w:rFonts w:ascii="Arial" w:eastAsiaTheme="majorEastAsia" w:hAnsi="Arial" w:cs="Arial"/>
      <w:b/>
      <w:color w:val="00899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4DF8"/>
    <w:rPr>
      <w:rFonts w:ascii="Arial" w:eastAsiaTheme="majorEastAsia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94DF8"/>
    <w:rPr>
      <w:rFonts w:ascii="Arial" w:eastAsiaTheme="majorEastAsia" w:hAnsi="Arial" w:cs="Arial"/>
      <w:b/>
      <w:iCs/>
      <w:color w:val="008698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94DF8"/>
    <w:rPr>
      <w:rFonts w:ascii="Arial" w:eastAsiaTheme="majorEastAsia" w:hAnsi="Arial" w:cs="Arial"/>
      <w:b/>
      <w:bCs/>
      <w:color w:val="4B5554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94DF8"/>
    <w:rPr>
      <w:rFonts w:ascii="Arial" w:eastAsiaTheme="majorEastAsia" w:hAnsi="Arial" w:cs="Arial"/>
      <w:b/>
      <w:bCs/>
      <w:i/>
      <w:color w:val="4B555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94DF8"/>
    <w:rPr>
      <w:rFonts w:asciiTheme="majorHAnsi" w:eastAsiaTheme="majorEastAsia" w:hAnsiTheme="majorHAnsi" w:cstheme="majorBidi"/>
      <w:bCs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/>
    </w:rPr>
  </w:style>
  <w:style w:type="character" w:styleId="Hyperlink">
    <w:name w:val="Hyperlink"/>
    <w:basedOn w:val="DefaultParagraphFont"/>
    <w:uiPriority w:val="99"/>
    <w:unhideWhenUsed/>
    <w:rsid w:val="00E94DF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DF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 w:val="0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DF8"/>
    <w:rPr>
      <w:rFonts w:ascii="Arial" w:eastAsiaTheme="majorEastAsia" w:hAnsi="Arial" w:cs="Arial"/>
      <w:b/>
      <w:i/>
      <w:iCs/>
      <w:color w:val="5B9BD5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E94D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E94DF8"/>
    <w:pPr>
      <w:spacing w:before="100" w:beforeAutospacing="1" w:after="100" w:afterAutospacing="1"/>
    </w:pPr>
    <w:rPr>
      <w:szCs w:val="24"/>
      <w:lang w:eastAsia="en-GB"/>
    </w:rPr>
  </w:style>
  <w:style w:type="character" w:styleId="PageNumber">
    <w:name w:val="page number"/>
    <w:basedOn w:val="DefaultParagraphFont"/>
    <w:rsid w:val="00E94DF8"/>
  </w:style>
  <w:style w:type="character" w:styleId="PlaceholderText">
    <w:name w:val="Placeholder Text"/>
    <w:basedOn w:val="DefaultParagraphFont"/>
    <w:uiPriority w:val="99"/>
    <w:semiHidden/>
    <w:rsid w:val="00E94DF8"/>
    <w:rPr>
      <w:color w:val="808080"/>
    </w:rPr>
  </w:style>
  <w:style w:type="paragraph" w:styleId="PlainText">
    <w:name w:val="Plain Text"/>
    <w:basedOn w:val="Normal"/>
    <w:link w:val="PlainTextChar"/>
    <w:rsid w:val="00E94DF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4DF8"/>
    <w:rPr>
      <w:rFonts w:ascii="Courier New" w:eastAsiaTheme="majorEastAsia" w:hAnsi="Courier New" w:cs="Arial"/>
      <w:bCs/>
      <w:szCs w:val="22"/>
      <w:lang w:eastAsia="en-US"/>
    </w:rPr>
  </w:style>
  <w:style w:type="paragraph" w:styleId="Quote">
    <w:name w:val="Quote"/>
    <w:aliases w:val="Appendix Text"/>
    <w:basedOn w:val="Normal"/>
    <w:next w:val="Normal"/>
    <w:link w:val="QuoteChar"/>
    <w:uiPriority w:val="29"/>
    <w:qFormat/>
    <w:rsid w:val="00E94DF8"/>
    <w:pPr>
      <w:spacing w:before="40" w:after="40"/>
      <w:ind w:left="851"/>
    </w:pPr>
    <w:rPr>
      <w:iCs/>
      <w:color w:val="000000" w:themeColor="text1"/>
    </w:rPr>
  </w:style>
  <w:style w:type="character" w:customStyle="1" w:styleId="QuoteChar">
    <w:name w:val="Quote Char"/>
    <w:aliases w:val="Appendix Text Char"/>
    <w:basedOn w:val="DefaultParagraphFont"/>
    <w:link w:val="Quote"/>
    <w:uiPriority w:val="29"/>
    <w:rsid w:val="00E94DF8"/>
    <w:rPr>
      <w:rFonts w:ascii="Arial" w:eastAsiaTheme="majorEastAsia" w:hAnsi="Arial" w:cs="Arial"/>
      <w:bCs/>
      <w:iCs/>
      <w:color w:val="000000" w:themeColor="text1"/>
      <w:sz w:val="22"/>
      <w:szCs w:val="22"/>
      <w:lang w:eastAsia="en-US"/>
    </w:rPr>
  </w:style>
  <w:style w:type="paragraph" w:customStyle="1" w:styleId="Subhead">
    <w:name w:val="Subhead"/>
    <w:basedOn w:val="Normal"/>
    <w:rsid w:val="00E94DF8"/>
    <w:pPr>
      <w:spacing w:before="72" w:after="72"/>
    </w:pPr>
    <w:rPr>
      <w:b/>
      <w:sz w:val="28"/>
    </w:rPr>
  </w:style>
  <w:style w:type="paragraph" w:styleId="Subtitle">
    <w:name w:val="Subtitle"/>
    <w:aliases w:val="Table header"/>
    <w:basedOn w:val="Normal"/>
    <w:next w:val="Normal"/>
    <w:link w:val="SubtitleChar"/>
    <w:uiPriority w:val="11"/>
    <w:qFormat/>
    <w:rsid w:val="00E94DF8"/>
    <w:pPr>
      <w:numPr>
        <w:ilvl w:val="1"/>
      </w:numPr>
      <w:spacing w:before="40" w:after="40" w:line="240" w:lineRule="auto"/>
      <w:jc w:val="center"/>
    </w:pPr>
    <w:rPr>
      <w:b/>
      <w:iCs/>
      <w:color w:val="FFFFFF" w:themeColor="background1"/>
      <w:spacing w:val="15"/>
      <w:sz w:val="20"/>
      <w:szCs w:val="20"/>
    </w:rPr>
  </w:style>
  <w:style w:type="character" w:customStyle="1" w:styleId="SubtitleChar">
    <w:name w:val="Subtitle Char"/>
    <w:aliases w:val="Table header Char"/>
    <w:basedOn w:val="DefaultParagraphFont"/>
    <w:link w:val="Subtitle"/>
    <w:uiPriority w:val="11"/>
    <w:rsid w:val="00E94DF8"/>
    <w:rPr>
      <w:rFonts w:ascii="Arial" w:eastAsiaTheme="majorEastAsia" w:hAnsi="Arial" w:cs="Arial"/>
      <w:b/>
      <w:bCs/>
      <w:iCs/>
      <w:color w:val="FFFFFF" w:themeColor="background1"/>
      <w:spacing w:val="15"/>
      <w:lang w:eastAsia="en-US"/>
    </w:rPr>
  </w:style>
  <w:style w:type="character" w:styleId="SubtleEmphasis">
    <w:name w:val="Subtle Emphasis"/>
    <w:aliases w:val="Table text"/>
    <w:basedOn w:val="DefaultParagraphFont"/>
    <w:uiPriority w:val="19"/>
    <w:qFormat/>
    <w:rsid w:val="00E94DF8"/>
    <w:rPr>
      <w:iCs/>
      <w:sz w:val="20"/>
      <w:szCs w:val="20"/>
    </w:rPr>
  </w:style>
  <w:style w:type="table" w:styleId="TableGrid">
    <w:name w:val="Table Grid"/>
    <w:basedOn w:val="TableNormal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E94DF8"/>
    <w:pPr>
      <w:spacing w:after="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4DF8"/>
    <w:pPr>
      <w:spacing w:after="300" w:line="240" w:lineRule="auto"/>
      <w:contextualSpacing/>
    </w:pPr>
    <w:rPr>
      <w:b/>
      <w:color w:val="008998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4DF8"/>
    <w:rPr>
      <w:rFonts w:ascii="Arial" w:eastAsiaTheme="majorEastAsia" w:hAnsi="Arial" w:cs="Arial"/>
      <w:b/>
      <w:bCs/>
      <w:color w:val="008998"/>
      <w:spacing w:val="5"/>
      <w:kern w:val="28"/>
      <w:sz w:val="44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94DF8"/>
    <w:pPr>
      <w:tabs>
        <w:tab w:val="left" w:pos="440"/>
        <w:tab w:val="right" w:leader="dot" w:pos="9016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94DF8"/>
    <w:pPr>
      <w:tabs>
        <w:tab w:val="left" w:pos="880"/>
        <w:tab w:val="right" w:leader="dot" w:pos="9016"/>
      </w:tabs>
      <w:spacing w:after="100"/>
      <w:ind w:left="220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94DF8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E94DF8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rsid w:val="00E94DF8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rsid w:val="00E94DF8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rsid w:val="00E94DF8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rsid w:val="00E94DF8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rsid w:val="00E94DF8"/>
    <w:pPr>
      <w:ind w:left="19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DF8"/>
    <w:pPr>
      <w:numPr>
        <w:numId w:val="0"/>
      </w:numPr>
      <w:spacing w:before="480" w:after="0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val="en-US" w:eastAsia="ja-JP"/>
    </w:rPr>
  </w:style>
  <w:style w:type="paragraph" w:styleId="Revision">
    <w:name w:val="Revision"/>
    <w:hidden/>
    <w:uiPriority w:val="99"/>
    <w:semiHidden/>
    <w:rsid w:val="002A1BE5"/>
    <w:rPr>
      <w:rFonts w:ascii="Arial" w:eastAsiaTheme="majorEastAsia" w:hAnsi="Arial" w:cs="Arial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8.jpg@01DA582C.E5E92C8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59AF.E84473C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8CE97C6F4304AB75A7DCED4241B2C" ma:contentTypeVersion="17" ma:contentTypeDescription="Create a new document." ma:contentTypeScope="" ma:versionID="81927b07b2a0994df1b197d969668dda">
  <xsd:schema xmlns:xsd="http://www.w3.org/2001/XMLSchema" xmlns:xs="http://www.w3.org/2001/XMLSchema" xmlns:p="http://schemas.microsoft.com/office/2006/metadata/properties" xmlns:ns2="e705112e-d02f-4b04-bade-d49fe060909e" xmlns:ns3="8c96dae3-2d34-4bce-bb13-9f5b80482cb3" targetNamespace="http://schemas.microsoft.com/office/2006/metadata/properties" ma:root="true" ma:fieldsID="fa613d448b4fd6373bf29f83726538a8" ns2:_="" ns3:_="">
    <xsd:import namespace="e705112e-d02f-4b04-bade-d49fe060909e"/>
    <xsd:import namespace="8c96dae3-2d34-4bce-bb13-9f5b80482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5112e-d02f-4b04-bade-d49fe0609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87f562a-f88b-416d-b51b-43ebdccf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6dae3-2d34-4bce-bb13-9f5b80482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50818f-7fa9-4ac2-ac86-57f2cefb72da}" ma:internalName="TaxCatchAll" ma:showField="CatchAllData" ma:web="8c96dae3-2d34-4bce-bb13-9f5b80482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EA873-55EB-4391-81FB-132E54318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4C53F6-B488-40A0-94A3-33BB84243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5112e-d02f-4b04-bade-d49fe060909e"/>
    <ds:schemaRef ds:uri="8c96dae3-2d34-4bce-bb13-9f5b80482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54578-E180-4EA2-929C-797A52CD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H E   S U R R E Y   W I L D L I F E</vt:lpstr>
    </vt:vector>
  </TitlesOfParts>
  <Company>SWT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E   S U R R E Y   W I L D L I F E</dc:title>
  <dc:subject/>
  <dc:creator>Joan Johnson</dc:creator>
  <cp:keywords/>
  <cp:lastModifiedBy>Catherine Roberts</cp:lastModifiedBy>
  <cp:revision>2</cp:revision>
  <cp:lastPrinted>2018-04-10T14:01:00Z</cp:lastPrinted>
  <dcterms:created xsi:type="dcterms:W3CDTF">2024-02-12T15:09:00Z</dcterms:created>
  <dcterms:modified xsi:type="dcterms:W3CDTF">2024-02-12T15:09:00Z</dcterms:modified>
</cp:coreProperties>
</file>